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94" w:rsidRDefault="008C3757" w:rsidP="00FF44B8">
      <w:pPr>
        <w:rPr>
          <w:rFonts w:ascii="Segoe UI" w:hAnsi="Segoe UI" w:cs="Segoe UI"/>
          <w:b/>
          <w:color w:val="372D4C"/>
          <w:sz w:val="48"/>
          <w:szCs w:val="48"/>
        </w:rPr>
      </w:pPr>
      <w:r w:rsidRPr="008C7863">
        <w:rPr>
          <w:rFonts w:ascii="Segoe UI" w:hAnsi="Segoe UI" w:cs="Segoe UI"/>
          <w:b/>
          <w:noProof/>
          <w:color w:val="372D4C"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7AA8DEEC" wp14:editId="3B7CFB3F">
            <wp:simplePos x="0" y="0"/>
            <wp:positionH relativeFrom="column">
              <wp:posOffset>4937760</wp:posOffset>
            </wp:positionH>
            <wp:positionV relativeFrom="paragraph">
              <wp:posOffset>842010</wp:posOffset>
            </wp:positionV>
            <wp:extent cx="1743710" cy="1767840"/>
            <wp:effectExtent l="0" t="0" r="889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6582">
        <w:rPr>
          <w:rFonts w:ascii="Segoe UI" w:hAnsi="Segoe UI" w:cs="Segoe UI"/>
          <w:b/>
          <w:color w:val="372D4C"/>
          <w:sz w:val="48"/>
          <w:szCs w:val="48"/>
        </w:rPr>
        <w:t>Suggested Agendas – LOCAL Lancashire Events</w:t>
      </w:r>
    </w:p>
    <w:p w:rsidR="009958F1" w:rsidRDefault="009958F1" w:rsidP="008C3757">
      <w:pPr>
        <w:rPr>
          <w:rFonts w:ascii="Segoe UI" w:hAnsi="Segoe UI" w:cs="Segoe UI"/>
          <w:b/>
          <w:color w:val="372D4C"/>
          <w:sz w:val="24"/>
        </w:rPr>
      </w:pPr>
      <w:r>
        <w:rPr>
          <w:rFonts w:ascii="Segoe UI" w:hAnsi="Segoe UI" w:cs="Segoe UI"/>
          <w:b/>
          <w:color w:val="372D4C"/>
          <w:sz w:val="24"/>
        </w:rPr>
        <w:t xml:space="preserve">Thanks for running an event in your </w:t>
      </w:r>
      <w:r w:rsidR="00A97596">
        <w:rPr>
          <w:rFonts w:ascii="Segoe UI" w:hAnsi="Segoe UI" w:cs="Segoe UI"/>
          <w:b/>
          <w:color w:val="372D4C"/>
          <w:sz w:val="24"/>
        </w:rPr>
        <w:t>locality or network</w:t>
      </w:r>
      <w:r>
        <w:rPr>
          <w:rFonts w:ascii="Segoe UI" w:hAnsi="Segoe UI" w:cs="Segoe UI"/>
          <w:b/>
          <w:color w:val="372D4C"/>
          <w:sz w:val="24"/>
        </w:rPr>
        <w:t xml:space="preserve">. </w:t>
      </w:r>
      <w:r w:rsidR="00BB6913">
        <w:rPr>
          <w:rFonts w:ascii="Segoe UI" w:hAnsi="Segoe UI" w:cs="Segoe UI"/>
          <w:b/>
          <w:color w:val="372D4C"/>
          <w:sz w:val="24"/>
        </w:rPr>
        <w:t>The below gives some suggested agendas although do feel free to shape these and edit these how you wish.</w:t>
      </w:r>
      <w:r>
        <w:rPr>
          <w:rFonts w:ascii="Segoe UI" w:hAnsi="Segoe UI" w:cs="Segoe UI"/>
          <w:b/>
          <w:color w:val="372D4C"/>
          <w:sz w:val="24"/>
        </w:rPr>
        <w:t xml:space="preserve"> </w:t>
      </w:r>
    </w:p>
    <w:p w:rsidR="008C3757" w:rsidRPr="00121AB6" w:rsidRDefault="00A97596" w:rsidP="008C3757">
      <w:pPr>
        <w:rPr>
          <w:rFonts w:ascii="Segoe UI" w:hAnsi="Segoe UI" w:cs="Segoe UI"/>
          <w:b/>
          <w:color w:val="372D4C"/>
          <w:sz w:val="24"/>
        </w:rPr>
      </w:pPr>
      <w:r>
        <w:rPr>
          <w:rFonts w:ascii="Segoe UI" w:hAnsi="Segoe UI" w:cs="Segoe UI"/>
          <w:b/>
          <w:color w:val="372D4C"/>
          <w:sz w:val="24"/>
        </w:rPr>
        <w:t xml:space="preserve">Whilst the agendas are free for your adaptation, we do kindly ask that as part of your event, </w:t>
      </w:r>
      <w:r w:rsidR="008C3757">
        <w:rPr>
          <w:rFonts w:ascii="Segoe UI" w:hAnsi="Segoe UI" w:cs="Segoe UI"/>
          <w:b/>
          <w:color w:val="372D4C"/>
          <w:sz w:val="24"/>
        </w:rPr>
        <w:t xml:space="preserve">you </w:t>
      </w:r>
      <w:r w:rsidR="008C3757" w:rsidRPr="00046C7A">
        <w:rPr>
          <w:rFonts w:ascii="Segoe UI" w:hAnsi="Segoe UI" w:cs="Segoe UI"/>
          <w:b/>
          <w:color w:val="372D4C"/>
          <w:sz w:val="24"/>
        </w:rPr>
        <w:t xml:space="preserve">complete </w:t>
      </w:r>
      <w:r w:rsidR="008C3757" w:rsidRPr="00B81427">
        <w:rPr>
          <w:rFonts w:ascii="Segoe UI" w:hAnsi="Segoe UI" w:cs="Segoe UI"/>
          <w:b/>
          <w:color w:val="372D4C"/>
          <w:sz w:val="24"/>
          <w:szCs w:val="24"/>
        </w:rPr>
        <w:t xml:space="preserve">our </w:t>
      </w:r>
      <w:r w:rsidR="008C3757" w:rsidRPr="00B81427">
        <w:rPr>
          <w:rFonts w:ascii="Segoe UI" w:hAnsi="Segoe UI" w:cs="Segoe UI"/>
          <w:b/>
          <w:color w:val="ED7459"/>
          <w:sz w:val="24"/>
          <w:szCs w:val="24"/>
        </w:rPr>
        <w:t xml:space="preserve">event vision form </w:t>
      </w:r>
      <w:r w:rsidR="008C3757" w:rsidRPr="00B81427">
        <w:rPr>
          <w:rFonts w:ascii="Segoe UI" w:hAnsi="Segoe UI" w:cs="Segoe UI"/>
          <w:b/>
          <w:color w:val="372D4C"/>
          <w:sz w:val="24"/>
          <w:szCs w:val="24"/>
        </w:rPr>
        <w:t>(found</w:t>
      </w:r>
      <w:r w:rsidR="008C3757">
        <w:rPr>
          <w:rFonts w:ascii="Segoe UI" w:hAnsi="Segoe UI" w:cs="Segoe UI"/>
          <w:b/>
          <w:color w:val="372D4C"/>
          <w:sz w:val="24"/>
        </w:rPr>
        <w:t xml:space="preserve"> in the event toolkit</w:t>
      </w:r>
      <w:r>
        <w:rPr>
          <w:rFonts w:ascii="Segoe UI" w:hAnsi="Segoe UI" w:cs="Segoe UI"/>
          <w:b/>
          <w:color w:val="372D4C"/>
          <w:sz w:val="24"/>
        </w:rPr>
        <w:t xml:space="preserve"> </w:t>
      </w:r>
      <w:hyperlink r:id="rId12" w:history="1">
        <w:r w:rsidRPr="002B03D3">
          <w:rPr>
            <w:rStyle w:val="Hyperlink"/>
            <w:rFonts w:ascii="Segoe UI" w:hAnsi="Segoe UI" w:cs="Segoe UI"/>
            <w:b/>
            <w:sz w:val="24"/>
          </w:rPr>
          <w:t>here</w:t>
        </w:r>
      </w:hyperlink>
      <w:r w:rsidR="00D34C78">
        <w:rPr>
          <w:rFonts w:ascii="Segoe UI" w:hAnsi="Segoe UI" w:cs="Segoe UI"/>
          <w:b/>
          <w:color w:val="372D4C"/>
          <w:sz w:val="24"/>
        </w:rPr>
        <w:t>).</w:t>
      </w:r>
      <w:r w:rsidR="00121AB6">
        <w:rPr>
          <w:rFonts w:ascii="Segoe UI" w:hAnsi="Segoe UI" w:cs="Segoe UI"/>
          <w:b/>
          <w:color w:val="372D4C"/>
          <w:sz w:val="24"/>
        </w:rPr>
        <w:t xml:space="preserve"> </w:t>
      </w:r>
      <w:r w:rsidR="00121AB6">
        <w:rPr>
          <w:rFonts w:ascii="Segoe UI" w:hAnsi="Segoe UI" w:cs="Segoe UI"/>
          <w:color w:val="372D4C"/>
          <w:sz w:val="24"/>
        </w:rPr>
        <w:t>The form is where</w:t>
      </w:r>
      <w:r w:rsidR="008C3757" w:rsidRPr="008C3757">
        <w:rPr>
          <w:rFonts w:ascii="Segoe UI" w:hAnsi="Segoe UI" w:cs="Segoe UI"/>
          <w:color w:val="372D4C"/>
          <w:sz w:val="24"/>
        </w:rPr>
        <w:t xml:space="preserve"> you will communicate the ideas that have arisen from your </w:t>
      </w:r>
      <w:r w:rsidR="00121AB6">
        <w:rPr>
          <w:rFonts w:ascii="Segoe UI" w:hAnsi="Segoe UI" w:cs="Segoe UI"/>
          <w:color w:val="372D4C"/>
          <w:sz w:val="24"/>
        </w:rPr>
        <w:t>event</w:t>
      </w:r>
      <w:r w:rsidR="008C3757" w:rsidRPr="008C3757">
        <w:rPr>
          <w:rFonts w:ascii="Segoe UI" w:hAnsi="Segoe UI" w:cs="Segoe UI"/>
          <w:color w:val="372D4C"/>
          <w:sz w:val="24"/>
        </w:rPr>
        <w:t xml:space="preserve"> and will be the communication we use to hel</w:t>
      </w:r>
      <w:r w:rsidR="00121AB6">
        <w:rPr>
          <w:rFonts w:ascii="Segoe UI" w:hAnsi="Segoe UI" w:cs="Segoe UI"/>
          <w:color w:val="372D4C"/>
          <w:sz w:val="24"/>
        </w:rPr>
        <w:t>p formulate our final Lancashire</w:t>
      </w:r>
      <w:r w:rsidR="008C3757" w:rsidRPr="008C3757">
        <w:rPr>
          <w:rFonts w:ascii="Segoe UI" w:hAnsi="Segoe UI" w:cs="Segoe UI"/>
          <w:color w:val="372D4C"/>
          <w:sz w:val="24"/>
        </w:rPr>
        <w:t xml:space="preserve"> vision draft. </w:t>
      </w:r>
      <w:r w:rsidR="0000637C">
        <w:rPr>
          <w:rFonts w:ascii="Segoe UI" w:hAnsi="Segoe UI" w:cs="Segoe UI"/>
          <w:color w:val="372D4C"/>
          <w:sz w:val="24"/>
        </w:rPr>
        <w:t xml:space="preserve">Please return by </w:t>
      </w:r>
      <w:r w:rsidR="0000637C" w:rsidRPr="0000637C">
        <w:rPr>
          <w:rFonts w:ascii="Segoe UI" w:hAnsi="Segoe UI" w:cs="Segoe UI"/>
          <w:b/>
          <w:color w:val="372D4C"/>
          <w:sz w:val="24"/>
        </w:rPr>
        <w:t>Friday 19</w:t>
      </w:r>
      <w:r w:rsidR="0000637C" w:rsidRPr="0000637C">
        <w:rPr>
          <w:rFonts w:ascii="Segoe UI" w:hAnsi="Segoe UI" w:cs="Segoe UI"/>
          <w:b/>
          <w:color w:val="372D4C"/>
          <w:sz w:val="24"/>
          <w:vertAlign w:val="superscript"/>
        </w:rPr>
        <w:t>th</w:t>
      </w:r>
      <w:r w:rsidR="0000637C" w:rsidRPr="0000637C">
        <w:rPr>
          <w:rFonts w:ascii="Segoe UI" w:hAnsi="Segoe UI" w:cs="Segoe UI"/>
          <w:b/>
          <w:color w:val="372D4C"/>
          <w:sz w:val="24"/>
        </w:rPr>
        <w:t xml:space="preserve"> March</w:t>
      </w:r>
      <w:r w:rsidR="0000637C">
        <w:rPr>
          <w:rFonts w:ascii="Segoe UI" w:hAnsi="Segoe UI" w:cs="Segoe UI"/>
          <w:color w:val="372D4C"/>
          <w:sz w:val="24"/>
        </w:rPr>
        <w:t xml:space="preserve"> (end of phase 1).</w:t>
      </w:r>
    </w:p>
    <w:p w:rsidR="007C0136" w:rsidRPr="002B03D3" w:rsidRDefault="00F974C8" w:rsidP="00F974C8">
      <w:pPr>
        <w:pStyle w:val="Heading1"/>
        <w:rPr>
          <w:rFonts w:ascii="Segoe UI" w:hAnsi="Segoe UI" w:cs="Segoe UI"/>
          <w:b/>
          <w:color w:val="2D374C"/>
          <w:sz w:val="26"/>
          <w:szCs w:val="26"/>
        </w:rPr>
      </w:pPr>
      <w:r w:rsidRPr="002B03D3">
        <w:rPr>
          <w:rFonts w:ascii="Segoe UI" w:hAnsi="Segoe UI" w:cs="Segoe UI"/>
          <w:b/>
          <w:color w:val="2D374C"/>
          <w:sz w:val="26"/>
          <w:szCs w:val="26"/>
        </w:rPr>
        <w:t>Recommended</w:t>
      </w:r>
      <w:r w:rsidR="008C3757" w:rsidRPr="002B03D3">
        <w:rPr>
          <w:rFonts w:ascii="Segoe UI" w:hAnsi="Segoe UI" w:cs="Segoe UI"/>
          <w:b/>
          <w:color w:val="2D374C"/>
          <w:sz w:val="26"/>
          <w:szCs w:val="26"/>
        </w:rPr>
        <w:t xml:space="preserve"> length</w:t>
      </w:r>
      <w:r w:rsidRPr="002B03D3">
        <w:rPr>
          <w:rFonts w:ascii="Segoe UI" w:hAnsi="Segoe UI" w:cs="Segoe UI"/>
          <w:b/>
          <w:color w:val="2D374C"/>
          <w:sz w:val="26"/>
          <w:szCs w:val="26"/>
        </w:rPr>
        <w:t xml:space="preserve"> for your event</w:t>
      </w:r>
    </w:p>
    <w:p w:rsidR="0048672A" w:rsidRDefault="00A433AE" w:rsidP="005C6A43">
      <w:pPr>
        <w:rPr>
          <w:rFonts w:ascii="Segoe UI" w:hAnsi="Segoe UI" w:cs="Segoe UI"/>
          <w:color w:val="372D4C"/>
          <w:sz w:val="24"/>
        </w:rPr>
      </w:pPr>
      <w:r>
        <w:rPr>
          <w:rFonts w:ascii="Segoe UI" w:hAnsi="Segoe UI" w:cs="Segoe UI"/>
          <w:color w:val="372D4C"/>
          <w:sz w:val="24"/>
        </w:rPr>
        <w:t xml:space="preserve">We recommend </w:t>
      </w:r>
      <w:r w:rsidR="00BB0A1E">
        <w:rPr>
          <w:rFonts w:ascii="Segoe UI" w:hAnsi="Segoe UI" w:cs="Segoe UI"/>
          <w:color w:val="372D4C"/>
          <w:sz w:val="24"/>
        </w:rPr>
        <w:t xml:space="preserve">for best level of engagement </w:t>
      </w:r>
      <w:r>
        <w:rPr>
          <w:rFonts w:ascii="Segoe UI" w:hAnsi="Segoe UI" w:cs="Segoe UI"/>
          <w:color w:val="372D4C"/>
          <w:sz w:val="24"/>
        </w:rPr>
        <w:t xml:space="preserve">that </w:t>
      </w:r>
      <w:r w:rsidR="0048672A">
        <w:rPr>
          <w:rFonts w:ascii="Segoe UI" w:hAnsi="Segoe UI" w:cs="Segoe UI"/>
          <w:color w:val="372D4C"/>
          <w:sz w:val="24"/>
        </w:rPr>
        <w:t xml:space="preserve">your event is 1 or 1.5 hours. </w:t>
      </w:r>
    </w:p>
    <w:p w:rsidR="00A433AE" w:rsidRDefault="0048672A" w:rsidP="005C6A43">
      <w:pPr>
        <w:rPr>
          <w:rFonts w:ascii="Segoe UI" w:hAnsi="Segoe UI" w:cs="Segoe UI"/>
          <w:color w:val="372D4C"/>
          <w:sz w:val="24"/>
        </w:rPr>
      </w:pPr>
      <w:r>
        <w:rPr>
          <w:rFonts w:ascii="Segoe UI" w:hAnsi="Segoe UI" w:cs="Segoe UI"/>
          <w:color w:val="372D4C"/>
          <w:sz w:val="24"/>
        </w:rPr>
        <w:t>In a</w:t>
      </w:r>
      <w:r w:rsidR="00A433AE">
        <w:rPr>
          <w:rFonts w:ascii="Segoe UI" w:hAnsi="Segoe UI" w:cs="Segoe UI"/>
          <w:color w:val="372D4C"/>
          <w:sz w:val="24"/>
        </w:rPr>
        <w:t>n event of an hour</w:t>
      </w:r>
      <w:r>
        <w:rPr>
          <w:rFonts w:ascii="Segoe UI" w:hAnsi="Segoe UI" w:cs="Segoe UI"/>
          <w:color w:val="372D4C"/>
          <w:sz w:val="24"/>
        </w:rPr>
        <w:t>, you</w:t>
      </w:r>
      <w:r w:rsidR="00A433AE">
        <w:rPr>
          <w:rFonts w:ascii="Segoe UI" w:hAnsi="Segoe UI" w:cs="Segoe UI"/>
          <w:color w:val="372D4C"/>
          <w:sz w:val="24"/>
        </w:rPr>
        <w:t xml:space="preserve"> should</w:t>
      </w:r>
      <w:r>
        <w:rPr>
          <w:rFonts w:ascii="Segoe UI" w:hAnsi="Segoe UI" w:cs="Segoe UI"/>
          <w:color w:val="372D4C"/>
          <w:sz w:val="24"/>
        </w:rPr>
        <w:t xml:space="preserve"> ideally</w:t>
      </w:r>
      <w:r w:rsidR="00A433AE">
        <w:rPr>
          <w:rFonts w:ascii="Segoe UI" w:hAnsi="Segoe UI" w:cs="Segoe UI"/>
          <w:color w:val="372D4C"/>
          <w:sz w:val="24"/>
        </w:rPr>
        <w:t xml:space="preserve"> not excee</w:t>
      </w:r>
      <w:r w:rsidR="007C0136">
        <w:rPr>
          <w:rFonts w:ascii="Segoe UI" w:hAnsi="Segoe UI" w:cs="Segoe UI"/>
          <w:color w:val="372D4C"/>
          <w:sz w:val="24"/>
        </w:rPr>
        <w:t>d 2</w:t>
      </w:r>
      <w:r w:rsidR="00BB0A1E">
        <w:rPr>
          <w:rFonts w:ascii="Segoe UI" w:hAnsi="Segoe UI" w:cs="Segoe UI"/>
          <w:color w:val="372D4C"/>
          <w:sz w:val="24"/>
        </w:rPr>
        <w:t xml:space="preserve"> workshop sessions. </w:t>
      </w:r>
    </w:p>
    <w:p w:rsidR="000F777F" w:rsidRPr="002B03D3" w:rsidRDefault="00F974C8" w:rsidP="00F974C8">
      <w:pPr>
        <w:pStyle w:val="Heading1"/>
        <w:rPr>
          <w:rFonts w:ascii="Segoe UI" w:hAnsi="Segoe UI" w:cs="Segoe UI"/>
          <w:b/>
          <w:color w:val="2D374C"/>
          <w:sz w:val="26"/>
          <w:szCs w:val="26"/>
        </w:rPr>
      </w:pPr>
      <w:r w:rsidRPr="002B03D3">
        <w:rPr>
          <w:rFonts w:ascii="Segoe UI" w:hAnsi="Segoe UI" w:cs="Segoe UI"/>
          <w:b/>
          <w:color w:val="2D374C"/>
          <w:sz w:val="26"/>
          <w:szCs w:val="26"/>
        </w:rPr>
        <w:t>Running an event on one priority vision</w:t>
      </w:r>
      <w:r w:rsidR="000F777F" w:rsidRPr="002B03D3">
        <w:rPr>
          <w:rFonts w:ascii="Segoe UI" w:hAnsi="Segoe UI" w:cs="Segoe UI"/>
          <w:b/>
          <w:color w:val="2D374C"/>
          <w:sz w:val="26"/>
          <w:szCs w:val="26"/>
        </w:rPr>
        <w:t xml:space="preserve"> area</w:t>
      </w:r>
    </w:p>
    <w:p w:rsidR="00F974C8" w:rsidRDefault="00F974C8" w:rsidP="00F974C8">
      <w:pPr>
        <w:pStyle w:val="ListParagraph"/>
        <w:numPr>
          <w:ilvl w:val="0"/>
          <w:numId w:val="2"/>
        </w:numPr>
        <w:rPr>
          <w:rFonts w:ascii="Segoe UI" w:hAnsi="Segoe UI" w:cs="Segoe UI"/>
          <w:color w:val="372D4C"/>
          <w:sz w:val="24"/>
        </w:rPr>
      </w:pPr>
      <w:r w:rsidRPr="00F974C8">
        <w:rPr>
          <w:rFonts w:ascii="Segoe UI" w:hAnsi="Segoe UI" w:cs="Segoe UI"/>
          <w:color w:val="372D4C"/>
          <w:sz w:val="24"/>
        </w:rPr>
        <w:t>This is a great way to focus in on a particular topic relevant to you</w:t>
      </w:r>
      <w:r w:rsidR="0090601E">
        <w:rPr>
          <w:rFonts w:ascii="Segoe UI" w:hAnsi="Segoe UI" w:cs="Segoe UI"/>
          <w:color w:val="372D4C"/>
          <w:sz w:val="24"/>
        </w:rPr>
        <w:t>r organisation or network</w:t>
      </w:r>
    </w:p>
    <w:p w:rsidR="00610134" w:rsidRPr="00F974C8" w:rsidRDefault="00610134" w:rsidP="00F974C8">
      <w:pPr>
        <w:pStyle w:val="ListParagraph"/>
        <w:numPr>
          <w:ilvl w:val="0"/>
          <w:numId w:val="2"/>
        </w:numPr>
        <w:rPr>
          <w:rFonts w:ascii="Segoe UI" w:hAnsi="Segoe UI" w:cs="Segoe UI"/>
          <w:color w:val="372D4C"/>
          <w:sz w:val="24"/>
        </w:rPr>
      </w:pPr>
      <w:r>
        <w:rPr>
          <w:rFonts w:ascii="Segoe UI" w:hAnsi="Segoe UI" w:cs="Segoe UI"/>
          <w:color w:val="372D4C"/>
          <w:sz w:val="24"/>
        </w:rPr>
        <w:t>You could run this session more than onc</w:t>
      </w:r>
      <w:r w:rsidR="002B03D3">
        <w:rPr>
          <w:rFonts w:ascii="Segoe UI" w:hAnsi="Segoe UI" w:cs="Segoe UI"/>
          <w:color w:val="372D4C"/>
          <w:sz w:val="24"/>
        </w:rPr>
        <w:t>e on different areas</w:t>
      </w:r>
    </w:p>
    <w:p w:rsidR="00610134" w:rsidRPr="00610134" w:rsidRDefault="00D85C29" w:rsidP="00610134">
      <w:pPr>
        <w:pStyle w:val="ListParagraph"/>
        <w:numPr>
          <w:ilvl w:val="0"/>
          <w:numId w:val="2"/>
        </w:numPr>
        <w:rPr>
          <w:rFonts w:ascii="Segoe UI" w:hAnsi="Segoe UI" w:cs="Segoe UI"/>
          <w:color w:val="372D4C"/>
          <w:sz w:val="24"/>
        </w:rPr>
      </w:pPr>
      <w:r w:rsidRPr="00F974C8">
        <w:rPr>
          <w:rFonts w:ascii="Segoe UI" w:hAnsi="Segoe UI" w:cs="Segoe UI"/>
          <w:color w:val="372D4C"/>
          <w:sz w:val="24"/>
        </w:rPr>
        <w:t>If your exp</w:t>
      </w:r>
      <w:r w:rsidR="0090601E">
        <w:rPr>
          <w:rFonts w:ascii="Segoe UI" w:hAnsi="Segoe UI" w:cs="Segoe UI"/>
          <w:color w:val="372D4C"/>
          <w:sz w:val="24"/>
        </w:rPr>
        <w:t xml:space="preserve">ected numbers are above 10 </w:t>
      </w:r>
      <w:r w:rsidRPr="00F974C8">
        <w:rPr>
          <w:rFonts w:ascii="Segoe UI" w:hAnsi="Segoe UI" w:cs="Segoe UI"/>
          <w:color w:val="372D4C"/>
          <w:sz w:val="24"/>
        </w:rPr>
        <w:t xml:space="preserve">you may want to utilise breakout </w:t>
      </w:r>
      <w:r w:rsidR="0090601E">
        <w:rPr>
          <w:rFonts w:ascii="Segoe UI" w:hAnsi="Segoe UI" w:cs="Segoe UI"/>
          <w:color w:val="372D4C"/>
          <w:sz w:val="24"/>
        </w:rPr>
        <w:t>rooms so that you can allow for focussed</w:t>
      </w:r>
      <w:r w:rsidRPr="00F974C8">
        <w:rPr>
          <w:rFonts w:ascii="Segoe UI" w:hAnsi="Segoe UI" w:cs="Segoe UI"/>
          <w:color w:val="372D4C"/>
          <w:sz w:val="24"/>
        </w:rPr>
        <w:t xml:space="preserve"> group discussion to take place</w:t>
      </w:r>
      <w:r w:rsidR="008C6582">
        <w:rPr>
          <w:rFonts w:ascii="Segoe UI" w:hAnsi="Segoe UI" w:cs="Segoe UI"/>
          <w:color w:val="372D4C"/>
          <w:sz w:val="24"/>
        </w:rPr>
        <w:t>, and for as many people as possible to have their voices heard</w:t>
      </w:r>
    </w:p>
    <w:p w:rsidR="008C3757" w:rsidRPr="008C6582" w:rsidRDefault="003B2743" w:rsidP="008F1535">
      <w:pPr>
        <w:pStyle w:val="ListParagraph"/>
        <w:numPr>
          <w:ilvl w:val="0"/>
          <w:numId w:val="2"/>
        </w:numPr>
        <w:rPr>
          <w:rFonts w:ascii="Segoe UI" w:hAnsi="Segoe UI" w:cs="Segoe UI"/>
          <w:color w:val="372D4C"/>
          <w:sz w:val="24"/>
        </w:rPr>
      </w:pPr>
      <w:r w:rsidRPr="008C6582">
        <w:rPr>
          <w:rFonts w:ascii="Segoe UI" w:hAnsi="Segoe UI" w:cs="Segoe UI"/>
          <w:color w:val="372D4C"/>
          <w:sz w:val="24"/>
        </w:rPr>
        <w:t>If you need assistance in this, y</w:t>
      </w:r>
      <w:r w:rsidR="0090601E" w:rsidRPr="008C6582">
        <w:rPr>
          <w:rFonts w:ascii="Segoe UI" w:hAnsi="Segoe UI" w:cs="Segoe UI"/>
          <w:color w:val="372D4C"/>
          <w:sz w:val="24"/>
        </w:rPr>
        <w:t xml:space="preserve">ou can find a </w:t>
      </w:r>
      <w:r w:rsidR="00123122" w:rsidRPr="008C6582">
        <w:rPr>
          <w:rFonts w:ascii="Segoe UI" w:hAnsi="Segoe UI" w:cs="Segoe UI"/>
          <w:b/>
          <w:color w:val="ED7459"/>
          <w:sz w:val="24"/>
          <w:szCs w:val="24"/>
        </w:rPr>
        <w:t>’h</w:t>
      </w:r>
      <w:r w:rsidR="0090601E" w:rsidRPr="008C6582">
        <w:rPr>
          <w:rFonts w:ascii="Segoe UI" w:hAnsi="Segoe UI" w:cs="Segoe UI"/>
          <w:b/>
          <w:color w:val="ED7459"/>
          <w:sz w:val="24"/>
          <w:szCs w:val="24"/>
        </w:rPr>
        <w:t>ow to use breakout rooms on Zoom’</w:t>
      </w:r>
      <w:r w:rsidR="0090601E" w:rsidRPr="008C6582">
        <w:rPr>
          <w:rFonts w:ascii="Segoe UI" w:hAnsi="Segoe UI" w:cs="Segoe UI"/>
          <w:color w:val="372D4C"/>
          <w:sz w:val="24"/>
          <w:szCs w:val="24"/>
        </w:rPr>
        <w:t xml:space="preserve"> guide</w:t>
      </w:r>
      <w:r w:rsidR="002B03D3">
        <w:rPr>
          <w:rFonts w:ascii="Segoe UI" w:hAnsi="Segoe UI" w:cs="Segoe UI"/>
          <w:color w:val="372D4C"/>
          <w:sz w:val="24"/>
        </w:rPr>
        <w:t xml:space="preserve"> in the event toolkit, along with other useful links and resources on running an engaging event</w:t>
      </w:r>
    </w:p>
    <w:p w:rsidR="003B2743" w:rsidRDefault="007C0136" w:rsidP="008C3757">
      <w:pPr>
        <w:pStyle w:val="Heading2"/>
        <w:rPr>
          <w:rFonts w:ascii="Segoe UI" w:hAnsi="Segoe UI" w:cs="Segoe UI"/>
          <w:b/>
          <w:color w:val="2D374C"/>
          <w:sz w:val="24"/>
          <w:szCs w:val="24"/>
          <w:u w:val="single"/>
        </w:rPr>
      </w:pPr>
      <w:r w:rsidRPr="00F974C8">
        <w:rPr>
          <w:rFonts w:ascii="Segoe UI" w:hAnsi="Segoe UI" w:cs="Segoe UI"/>
          <w:b/>
          <w:color w:val="2D374C"/>
          <w:sz w:val="24"/>
          <w:szCs w:val="24"/>
        </w:rPr>
        <w:t xml:space="preserve">Suggested agenda for event with </w:t>
      </w:r>
      <w:r w:rsidRPr="00F974C8">
        <w:rPr>
          <w:rFonts w:ascii="Segoe UI" w:hAnsi="Segoe UI" w:cs="Segoe UI"/>
          <w:b/>
          <w:color w:val="2D374C"/>
          <w:sz w:val="24"/>
          <w:szCs w:val="24"/>
          <w:u w:val="single"/>
        </w:rPr>
        <w:t xml:space="preserve">one </w:t>
      </w:r>
      <w:r w:rsidR="00F974C8">
        <w:rPr>
          <w:rFonts w:ascii="Segoe UI" w:hAnsi="Segoe UI" w:cs="Segoe UI"/>
          <w:b/>
          <w:color w:val="2D374C"/>
          <w:sz w:val="24"/>
          <w:szCs w:val="24"/>
          <w:u w:val="single"/>
        </w:rPr>
        <w:t xml:space="preserve">priority vision </w:t>
      </w:r>
      <w:r w:rsidRPr="00F974C8">
        <w:rPr>
          <w:rFonts w:ascii="Segoe UI" w:hAnsi="Segoe UI" w:cs="Segoe UI"/>
          <w:b/>
          <w:color w:val="2D374C"/>
          <w:sz w:val="24"/>
          <w:szCs w:val="24"/>
          <w:u w:val="single"/>
        </w:rPr>
        <w:t>area</w:t>
      </w:r>
      <w:r w:rsidR="00BE2BE4">
        <w:rPr>
          <w:rFonts w:ascii="Segoe UI" w:hAnsi="Segoe UI" w:cs="Segoe UI"/>
          <w:b/>
          <w:color w:val="2D374C"/>
          <w:sz w:val="24"/>
          <w:szCs w:val="24"/>
          <w:u w:val="single"/>
        </w:rPr>
        <w:t xml:space="preserve"> focus</w:t>
      </w:r>
      <w:r w:rsidRPr="00F974C8">
        <w:rPr>
          <w:rFonts w:ascii="Segoe UI" w:hAnsi="Segoe UI" w:cs="Segoe UI"/>
          <w:b/>
          <w:color w:val="2D374C"/>
          <w:sz w:val="24"/>
          <w:szCs w:val="24"/>
          <w:u w:val="single"/>
        </w:rPr>
        <w:t>:</w:t>
      </w:r>
    </w:p>
    <w:tbl>
      <w:tblPr>
        <w:tblStyle w:val="GridTable4-Accent5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7C0136" w:rsidRPr="008C7863" w:rsidTr="008F1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D7459"/>
          </w:tcPr>
          <w:p w:rsidR="007C0136" w:rsidRPr="00A521D4" w:rsidRDefault="007C0136" w:rsidP="008F1535">
            <w:pPr>
              <w:rPr>
                <w:rFonts w:ascii="Segoe UI" w:hAnsi="Segoe UI" w:cs="Segoe UI"/>
              </w:rPr>
            </w:pPr>
            <w:r w:rsidRPr="00A521D4">
              <w:rPr>
                <w:rFonts w:ascii="Segoe UI" w:hAnsi="Segoe UI" w:cs="Segoe UI"/>
              </w:rPr>
              <w:t>Time</w:t>
            </w:r>
            <w:r w:rsidR="002B03D3">
              <w:rPr>
                <w:rFonts w:ascii="Segoe UI" w:hAnsi="Segoe UI" w:cs="Segoe UI"/>
              </w:rPr>
              <w:t xml:space="preserve"> (1hr total or 1.5hr total)</w:t>
            </w:r>
          </w:p>
        </w:tc>
        <w:tc>
          <w:tcPr>
            <w:tcW w:w="8647" w:type="dxa"/>
            <w:shd w:val="clear" w:color="auto" w:fill="ED7459"/>
          </w:tcPr>
          <w:p w:rsidR="007C0136" w:rsidRPr="00A521D4" w:rsidRDefault="007C0136" w:rsidP="008F15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A521D4">
              <w:rPr>
                <w:rFonts w:ascii="Segoe UI" w:hAnsi="Segoe UI" w:cs="Segoe UI"/>
              </w:rPr>
              <w:t>Item</w:t>
            </w:r>
          </w:p>
        </w:tc>
      </w:tr>
      <w:tr w:rsidR="007C0136" w:rsidRPr="008C7863" w:rsidTr="008F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815F44" w:rsidRPr="00A521D4" w:rsidRDefault="007C0136" w:rsidP="008F1535">
            <w:pPr>
              <w:rPr>
                <w:rFonts w:ascii="Segoe UI" w:hAnsi="Segoe UI" w:cs="Segoe UI"/>
                <w:b w:val="0"/>
                <w:color w:val="372D4C"/>
              </w:rPr>
            </w:pPr>
            <w:r w:rsidRPr="003B2743">
              <w:rPr>
                <w:rFonts w:ascii="Segoe UI" w:hAnsi="Segoe UI" w:cs="Segoe UI"/>
                <w:b w:val="0"/>
                <w:color w:val="372D4C"/>
              </w:rPr>
              <w:t>Hh:mm</w:t>
            </w:r>
          </w:p>
        </w:tc>
        <w:tc>
          <w:tcPr>
            <w:tcW w:w="8647" w:type="dxa"/>
          </w:tcPr>
          <w:p w:rsidR="00815F44" w:rsidRDefault="00815F44" w:rsidP="008F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>
              <w:rPr>
                <w:rFonts w:ascii="Segoe UI" w:hAnsi="Segoe UI" w:cs="Segoe UI"/>
                <w:b/>
                <w:color w:val="372D4C"/>
              </w:rPr>
              <w:t>Arrival</w:t>
            </w:r>
          </w:p>
          <w:p w:rsidR="00815F44" w:rsidRPr="00815F44" w:rsidRDefault="00815F44" w:rsidP="008F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 w:rsidRPr="00815F44">
              <w:rPr>
                <w:rFonts w:ascii="Segoe UI" w:hAnsi="Segoe UI" w:cs="Segoe UI"/>
                <w:color w:val="372D4C"/>
              </w:rPr>
              <w:t>&amp;</w:t>
            </w:r>
            <w:r w:rsidR="00610134">
              <w:rPr>
                <w:rFonts w:ascii="Segoe UI" w:hAnsi="Segoe UI" w:cs="Segoe UI"/>
                <w:color w:val="372D4C"/>
              </w:rPr>
              <w:t xml:space="preserve"> I</w:t>
            </w:r>
            <w:r w:rsidRPr="00815F44">
              <w:rPr>
                <w:rFonts w:ascii="Segoe UI" w:hAnsi="Segoe UI" w:cs="Segoe UI"/>
                <w:color w:val="372D4C"/>
              </w:rPr>
              <w:t>ntroductions if applicable</w:t>
            </w:r>
          </w:p>
          <w:p w:rsidR="007C0136" w:rsidRPr="00A521D4" w:rsidRDefault="007C0136" w:rsidP="008F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372D4C"/>
              </w:rPr>
            </w:pPr>
          </w:p>
        </w:tc>
      </w:tr>
      <w:tr w:rsidR="007C0136" w:rsidRPr="008C7863" w:rsidTr="008F1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C0136" w:rsidRPr="00A521D4" w:rsidRDefault="007C0136" w:rsidP="008F1535">
            <w:pPr>
              <w:rPr>
                <w:rFonts w:ascii="Segoe UI" w:hAnsi="Segoe UI" w:cs="Segoe UI"/>
                <w:b w:val="0"/>
                <w:color w:val="372D4C"/>
              </w:rPr>
            </w:pPr>
            <w:r w:rsidRPr="00A521D4">
              <w:rPr>
                <w:rFonts w:ascii="Segoe UI" w:hAnsi="Segoe UI" w:cs="Segoe UI"/>
                <w:b w:val="0"/>
                <w:color w:val="372D4C"/>
              </w:rPr>
              <w:t>Hh:mm</w:t>
            </w:r>
          </w:p>
          <w:p w:rsidR="007C0136" w:rsidRPr="00A521D4" w:rsidRDefault="002B03D3" w:rsidP="008F1535">
            <w:pPr>
              <w:rPr>
                <w:rFonts w:ascii="Segoe UI" w:hAnsi="Segoe UI" w:cs="Segoe UI"/>
                <w:b w:val="0"/>
                <w:color w:val="372D4C"/>
              </w:rPr>
            </w:pPr>
            <w:r>
              <w:rPr>
                <w:rFonts w:ascii="Segoe UI" w:hAnsi="Segoe UI" w:cs="Segoe UI"/>
                <w:b w:val="0"/>
                <w:color w:val="372D4C"/>
              </w:rPr>
              <w:t>(10 or 15</w:t>
            </w:r>
            <w:r w:rsidR="007C0136" w:rsidRPr="00A521D4">
              <w:rPr>
                <w:rFonts w:ascii="Segoe UI" w:hAnsi="Segoe UI" w:cs="Segoe UI"/>
                <w:b w:val="0"/>
                <w:color w:val="372D4C"/>
              </w:rPr>
              <w:t xml:space="preserve"> minutes)</w:t>
            </w:r>
          </w:p>
        </w:tc>
        <w:tc>
          <w:tcPr>
            <w:tcW w:w="8647" w:type="dxa"/>
          </w:tcPr>
          <w:p w:rsidR="007C0136" w:rsidRDefault="007C0136" w:rsidP="008F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 w:rsidRPr="003B2743">
              <w:rPr>
                <w:rFonts w:ascii="Segoe UI" w:hAnsi="Segoe UI" w:cs="Segoe UI"/>
                <w:b/>
                <w:color w:val="372D4C"/>
              </w:rPr>
              <w:t>Introduction</w:t>
            </w:r>
            <w:r>
              <w:rPr>
                <w:rFonts w:ascii="Segoe UI" w:hAnsi="Segoe UI" w:cs="Segoe UI"/>
                <w:color w:val="372D4C"/>
              </w:rPr>
              <w:t>:</w:t>
            </w:r>
          </w:p>
          <w:p w:rsidR="007C0136" w:rsidRDefault="007C0136" w:rsidP="007C01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 w:rsidRPr="00146C1D">
              <w:rPr>
                <w:rFonts w:ascii="Segoe UI" w:hAnsi="Segoe UI" w:cs="Segoe UI"/>
                <w:color w:val="372D4C"/>
              </w:rPr>
              <w:t>Why we are here? Information about the consultation process, purpose and context</w:t>
            </w:r>
          </w:p>
          <w:p w:rsidR="00815F44" w:rsidRDefault="00E34D61" w:rsidP="008F153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 w:rsidRPr="00815F44">
              <w:rPr>
                <w:rFonts w:ascii="Segoe UI" w:hAnsi="Segoe UI" w:cs="Segoe UI"/>
                <w:color w:val="372D4C"/>
              </w:rPr>
              <w:t>Run through of the suggested vision priority</w:t>
            </w:r>
            <w:r w:rsidR="00815F44" w:rsidRPr="00815F44">
              <w:rPr>
                <w:rFonts w:ascii="Segoe UI" w:hAnsi="Segoe UI" w:cs="Segoe UI"/>
                <w:color w:val="372D4C"/>
              </w:rPr>
              <w:t xml:space="preserve"> areas</w:t>
            </w:r>
            <w:r w:rsidR="00815F44">
              <w:rPr>
                <w:rFonts w:ascii="Segoe UI" w:hAnsi="Segoe UI" w:cs="Segoe UI"/>
                <w:color w:val="372D4C"/>
              </w:rPr>
              <w:t xml:space="preserve"> – your focus today</w:t>
            </w:r>
          </w:p>
          <w:p w:rsidR="007C0136" w:rsidRPr="00815F44" w:rsidRDefault="00815F44" w:rsidP="008F153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 xml:space="preserve">Briefly go </w:t>
            </w:r>
            <w:r w:rsidR="00C07C6F" w:rsidRPr="00815F44">
              <w:rPr>
                <w:rFonts w:ascii="Segoe UI" w:hAnsi="Segoe UI" w:cs="Segoe UI"/>
                <w:color w:val="372D4C"/>
              </w:rPr>
              <w:t xml:space="preserve">over agenda, </w:t>
            </w:r>
            <w:r w:rsidR="007C0136" w:rsidRPr="00815F44">
              <w:rPr>
                <w:rFonts w:ascii="Segoe UI" w:hAnsi="Segoe UI" w:cs="Segoe UI"/>
                <w:color w:val="372D4C"/>
              </w:rPr>
              <w:t>timings</w:t>
            </w:r>
            <w:r w:rsidR="00C07C6F" w:rsidRPr="00815F44">
              <w:rPr>
                <w:rFonts w:ascii="Segoe UI" w:hAnsi="Segoe UI" w:cs="Segoe UI"/>
                <w:color w:val="372D4C"/>
              </w:rPr>
              <w:t xml:space="preserve"> and </w:t>
            </w:r>
            <w:r>
              <w:rPr>
                <w:rFonts w:ascii="Segoe UI" w:hAnsi="Segoe UI" w:cs="Segoe UI"/>
                <w:color w:val="372D4C"/>
              </w:rPr>
              <w:t xml:space="preserve">the overall </w:t>
            </w:r>
            <w:r w:rsidR="00C07C6F" w:rsidRPr="00815F44">
              <w:rPr>
                <w:rFonts w:ascii="Segoe UI" w:hAnsi="Segoe UI" w:cs="Segoe UI"/>
                <w:color w:val="372D4C"/>
              </w:rPr>
              <w:t>event aims</w:t>
            </w:r>
          </w:p>
          <w:p w:rsidR="007C0136" w:rsidRPr="007C0136" w:rsidRDefault="007C0136" w:rsidP="008F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</w:pPr>
            <w:r w:rsidRPr="007C0136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 xml:space="preserve">Slides </w:t>
            </w:r>
            <w:r w:rsidR="00123122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 xml:space="preserve">to help this are </w:t>
            </w:r>
            <w:r w:rsidRPr="007C0136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>available in event kit</w:t>
            </w:r>
            <w:r w:rsidR="00610134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 xml:space="preserve"> </w:t>
            </w:r>
            <w:hyperlink r:id="rId13" w:history="1">
              <w:r w:rsidR="00A34119" w:rsidRPr="00A34119">
                <w:rPr>
                  <w:rStyle w:val="Hyperlink"/>
                  <w:rFonts w:ascii="Segoe UI" w:hAnsi="Segoe UI" w:cs="Segoe UI"/>
                  <w:b/>
                  <w:i/>
                  <w:sz w:val="20"/>
                  <w:szCs w:val="20"/>
                </w:rPr>
                <w:t>here</w:t>
              </w:r>
            </w:hyperlink>
          </w:p>
          <w:p w:rsidR="007C0136" w:rsidRPr="00A521D4" w:rsidRDefault="007C0136" w:rsidP="008F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color w:val="372D4C"/>
              </w:rPr>
            </w:pPr>
          </w:p>
        </w:tc>
      </w:tr>
      <w:tr w:rsidR="007C0136" w:rsidRPr="008C7863" w:rsidTr="008F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C0136" w:rsidRDefault="007C0136" w:rsidP="008F1535">
            <w:pPr>
              <w:rPr>
                <w:rFonts w:ascii="Segoe UI" w:hAnsi="Segoe UI" w:cs="Segoe UI"/>
                <w:b w:val="0"/>
                <w:color w:val="372D4C"/>
              </w:rPr>
            </w:pPr>
            <w:r w:rsidRPr="00A521D4">
              <w:rPr>
                <w:rFonts w:ascii="Segoe UI" w:hAnsi="Segoe UI" w:cs="Segoe UI"/>
                <w:b w:val="0"/>
                <w:color w:val="372D4C"/>
              </w:rPr>
              <w:t>Hh:mm</w:t>
            </w:r>
          </w:p>
          <w:p w:rsidR="007C0136" w:rsidRDefault="007C0136" w:rsidP="008F1535">
            <w:pPr>
              <w:rPr>
                <w:rFonts w:ascii="Segoe UI" w:hAnsi="Segoe UI" w:cs="Segoe UI"/>
                <w:b w:val="0"/>
                <w:color w:val="372D4C"/>
              </w:rPr>
            </w:pPr>
          </w:p>
          <w:p w:rsidR="007C0136" w:rsidRDefault="002B03D3" w:rsidP="008F1535">
            <w:pPr>
              <w:rPr>
                <w:rFonts w:ascii="Segoe UI" w:hAnsi="Segoe UI" w:cs="Segoe UI"/>
                <w:b w:val="0"/>
                <w:color w:val="372D4C"/>
              </w:rPr>
            </w:pPr>
            <w:r>
              <w:rPr>
                <w:rFonts w:ascii="Segoe UI" w:hAnsi="Segoe UI" w:cs="Segoe UI"/>
                <w:b w:val="0"/>
                <w:color w:val="372D4C"/>
              </w:rPr>
              <w:lastRenderedPageBreak/>
              <w:t>(20 or 25</w:t>
            </w:r>
            <w:r w:rsidR="007C0136" w:rsidRPr="00A521D4">
              <w:rPr>
                <w:rFonts w:ascii="Segoe UI" w:hAnsi="Segoe UI" w:cs="Segoe UI"/>
                <w:b w:val="0"/>
                <w:color w:val="372D4C"/>
              </w:rPr>
              <w:t xml:space="preserve"> minutes)</w:t>
            </w:r>
          </w:p>
          <w:p w:rsidR="007C0136" w:rsidRPr="00A521D4" w:rsidRDefault="007C0136" w:rsidP="008F1535">
            <w:pPr>
              <w:rPr>
                <w:rFonts w:ascii="Segoe UI" w:hAnsi="Segoe UI" w:cs="Segoe UI"/>
                <w:b w:val="0"/>
                <w:color w:val="372D4C"/>
              </w:rPr>
            </w:pPr>
          </w:p>
        </w:tc>
        <w:tc>
          <w:tcPr>
            <w:tcW w:w="8647" w:type="dxa"/>
          </w:tcPr>
          <w:p w:rsidR="007C0136" w:rsidRPr="003B2743" w:rsidRDefault="007C0136" w:rsidP="008F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3B2743">
              <w:rPr>
                <w:rFonts w:ascii="Segoe UI" w:hAnsi="Segoe UI" w:cs="Segoe UI"/>
                <w:b/>
                <w:color w:val="372D4C"/>
              </w:rPr>
              <w:lastRenderedPageBreak/>
              <w:t xml:space="preserve">Workshop 1  </w:t>
            </w:r>
          </w:p>
          <w:p w:rsidR="003B2743" w:rsidRPr="003B2743" w:rsidRDefault="00123122" w:rsidP="00123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3B2743">
              <w:rPr>
                <w:rFonts w:ascii="Segoe UI" w:hAnsi="Segoe UI" w:cs="Segoe UI"/>
                <w:b/>
                <w:color w:val="372D4C"/>
              </w:rPr>
              <w:t xml:space="preserve">Initial discussion </w:t>
            </w:r>
            <w:r w:rsidR="003B2743" w:rsidRPr="003B2743">
              <w:rPr>
                <w:rFonts w:ascii="Segoe UI" w:hAnsi="Segoe UI" w:cs="Segoe UI"/>
                <w:b/>
                <w:color w:val="372D4C"/>
              </w:rPr>
              <w:t>and idea generation session</w:t>
            </w:r>
          </w:p>
          <w:p w:rsidR="003B2743" w:rsidRDefault="003B2743" w:rsidP="00123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lastRenderedPageBreak/>
              <w:t>Aim: as many details as possible and to encourage wide participation</w:t>
            </w:r>
          </w:p>
          <w:p w:rsidR="003B2743" w:rsidRPr="003B2743" w:rsidRDefault="003B2743" w:rsidP="00123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372D4C"/>
              </w:rPr>
            </w:pPr>
          </w:p>
          <w:p w:rsidR="00123122" w:rsidRDefault="003B2743" w:rsidP="003B2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</w:pPr>
            <w:r w:rsidRPr="003B2743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>Y</w:t>
            </w:r>
            <w:r w:rsidR="00123122" w:rsidRPr="003B2743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 xml:space="preserve">ou may want to </w:t>
            </w:r>
            <w:r w:rsidRPr="003B2743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>run this same workshop in different breakout sessions simultaneously</w:t>
            </w:r>
            <w:r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 xml:space="preserve"> if you have numbers of 10+</w:t>
            </w:r>
          </w:p>
          <w:p w:rsidR="003B2743" w:rsidRDefault="003B2743" w:rsidP="003B2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</w:pPr>
          </w:p>
          <w:p w:rsidR="003B2743" w:rsidRPr="00A521D4" w:rsidRDefault="003B2743" w:rsidP="003B2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>If you are running breakouts –</w:t>
            </w:r>
            <w:r w:rsidR="00610134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>ask the groups to allocate one person to write notes and feedback for the next section</w:t>
            </w:r>
          </w:p>
        </w:tc>
      </w:tr>
      <w:tr w:rsidR="007C0136" w:rsidRPr="008C7863" w:rsidTr="008F1535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C0136" w:rsidRPr="003B2743" w:rsidRDefault="007C0136" w:rsidP="008F1535">
            <w:pPr>
              <w:rPr>
                <w:rFonts w:ascii="Segoe UI" w:hAnsi="Segoe UI" w:cs="Segoe UI"/>
                <w:b w:val="0"/>
                <w:i/>
                <w:color w:val="372D4C"/>
              </w:rPr>
            </w:pPr>
            <w:r w:rsidRPr="003B2743">
              <w:rPr>
                <w:rFonts w:ascii="Segoe UI" w:hAnsi="Segoe UI" w:cs="Segoe UI"/>
                <w:b w:val="0"/>
                <w:i/>
                <w:color w:val="372D4C"/>
              </w:rPr>
              <w:lastRenderedPageBreak/>
              <w:t>Hh:mm</w:t>
            </w:r>
          </w:p>
          <w:p w:rsidR="007C0136" w:rsidRPr="003B2743" w:rsidRDefault="002B03D3" w:rsidP="008F1535">
            <w:pPr>
              <w:rPr>
                <w:rFonts w:ascii="Segoe UI" w:hAnsi="Segoe UI" w:cs="Segoe UI"/>
                <w:b w:val="0"/>
                <w:i/>
                <w:color w:val="372D4C"/>
              </w:rPr>
            </w:pPr>
            <w:r>
              <w:rPr>
                <w:rFonts w:ascii="Segoe UI" w:hAnsi="Segoe UI" w:cs="Segoe UI"/>
                <w:b w:val="0"/>
                <w:i/>
                <w:color w:val="372D4C"/>
              </w:rPr>
              <w:t>(5</w:t>
            </w:r>
            <w:r w:rsidR="007C0136" w:rsidRPr="003B2743">
              <w:rPr>
                <w:rFonts w:ascii="Segoe UI" w:hAnsi="Segoe UI" w:cs="Segoe UI"/>
                <w:b w:val="0"/>
                <w:i/>
                <w:color w:val="372D4C"/>
              </w:rPr>
              <w:t xml:space="preserve"> </w:t>
            </w:r>
            <w:r>
              <w:rPr>
                <w:rFonts w:ascii="Segoe UI" w:hAnsi="Segoe UI" w:cs="Segoe UI"/>
                <w:b w:val="0"/>
                <w:i/>
                <w:color w:val="372D4C"/>
              </w:rPr>
              <w:t xml:space="preserve">or 10 </w:t>
            </w:r>
            <w:r w:rsidR="007C0136" w:rsidRPr="003B2743">
              <w:rPr>
                <w:rFonts w:ascii="Segoe UI" w:hAnsi="Segoe UI" w:cs="Segoe UI"/>
                <w:b w:val="0"/>
                <w:i/>
                <w:color w:val="372D4C"/>
              </w:rPr>
              <w:t>minutes)</w:t>
            </w:r>
          </w:p>
        </w:tc>
        <w:tc>
          <w:tcPr>
            <w:tcW w:w="8647" w:type="dxa"/>
          </w:tcPr>
          <w:p w:rsidR="003B2743" w:rsidRDefault="007C0136" w:rsidP="008F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</w:pPr>
            <w:r w:rsidRPr="003B2743">
              <w:rPr>
                <w:rFonts w:ascii="Segoe UI" w:hAnsi="Segoe UI" w:cs="Segoe UI"/>
                <w:b/>
                <w:color w:val="372D4C"/>
              </w:rPr>
              <w:t>Summary of discussion</w:t>
            </w:r>
            <w:r w:rsidR="003B2743" w:rsidRPr="003B2743">
              <w:rPr>
                <w:rFonts w:ascii="Segoe UI" w:hAnsi="Segoe UI" w:cs="Segoe UI"/>
                <w:b/>
                <w:color w:val="372D4C"/>
              </w:rPr>
              <w:t>s</w:t>
            </w:r>
            <w:r w:rsidRPr="003B2743">
              <w:rPr>
                <w:rFonts w:ascii="Segoe UI" w:hAnsi="Segoe UI" w:cs="Segoe UI"/>
                <w:b/>
                <w:color w:val="372D4C"/>
              </w:rPr>
              <w:t xml:space="preserve"> from each </w:t>
            </w:r>
            <w:r w:rsidR="003B2743" w:rsidRPr="003B2743">
              <w:rPr>
                <w:rFonts w:ascii="Segoe UI" w:hAnsi="Segoe UI" w:cs="Segoe UI"/>
                <w:b/>
                <w:color w:val="372D4C"/>
              </w:rPr>
              <w:t xml:space="preserve">breakout </w:t>
            </w:r>
            <w:r w:rsidRPr="003B2743">
              <w:rPr>
                <w:rFonts w:ascii="Segoe UI" w:hAnsi="Segoe UI" w:cs="Segoe UI"/>
                <w:b/>
                <w:color w:val="372D4C"/>
              </w:rPr>
              <w:t>group</w:t>
            </w:r>
            <w:r w:rsidR="003B2743">
              <w:rPr>
                <w:rFonts w:ascii="Segoe UI" w:hAnsi="Segoe UI" w:cs="Segoe UI"/>
                <w:b/>
                <w:color w:val="372D4C"/>
              </w:rPr>
              <w:t xml:space="preserve"> </w:t>
            </w:r>
            <w:r w:rsidR="003B2743" w:rsidRPr="003B2743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>– delete this section if you are not using breakout rooms</w:t>
            </w:r>
          </w:p>
          <w:p w:rsidR="003B2743" w:rsidRDefault="003B2743" w:rsidP="008F1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372D4C"/>
              </w:rPr>
            </w:pPr>
          </w:p>
          <w:p w:rsidR="007C0136" w:rsidRPr="003B2743" w:rsidRDefault="003B2743" w:rsidP="00610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>Each group to feedback on</w:t>
            </w:r>
            <w:r w:rsidR="006B06BF">
              <w:rPr>
                <w:rFonts w:ascii="Segoe UI" w:hAnsi="Segoe UI" w:cs="Segoe UI"/>
                <w:color w:val="372D4C"/>
              </w:rPr>
              <w:t xml:space="preserve"> the main discussion points</w:t>
            </w:r>
            <w:r>
              <w:rPr>
                <w:rFonts w:ascii="Segoe UI" w:hAnsi="Segoe UI" w:cs="Segoe UI"/>
                <w:color w:val="372D4C"/>
              </w:rPr>
              <w:t xml:space="preserve"> fro</w:t>
            </w:r>
            <w:r w:rsidRPr="003B2743">
              <w:rPr>
                <w:rFonts w:ascii="Segoe UI" w:hAnsi="Segoe UI" w:cs="Segoe UI"/>
                <w:color w:val="372D4C"/>
              </w:rPr>
              <w:t>m previous session</w:t>
            </w:r>
          </w:p>
        </w:tc>
      </w:tr>
      <w:tr w:rsidR="007C0136" w:rsidRPr="008C7863" w:rsidTr="008F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C0136" w:rsidRDefault="007C0136" w:rsidP="008F1535">
            <w:pPr>
              <w:rPr>
                <w:rFonts w:ascii="Segoe UI" w:hAnsi="Segoe UI" w:cs="Segoe UI"/>
                <w:b w:val="0"/>
                <w:color w:val="372D4C"/>
              </w:rPr>
            </w:pPr>
            <w:r w:rsidRPr="00A521D4">
              <w:rPr>
                <w:rFonts w:ascii="Segoe UI" w:hAnsi="Segoe UI" w:cs="Segoe UI"/>
                <w:b w:val="0"/>
                <w:color w:val="372D4C"/>
              </w:rPr>
              <w:t>Hh:mm</w:t>
            </w:r>
          </w:p>
          <w:p w:rsidR="007C0136" w:rsidRDefault="007C0136" w:rsidP="008F1535">
            <w:pPr>
              <w:rPr>
                <w:rFonts w:ascii="Segoe UI" w:hAnsi="Segoe UI" w:cs="Segoe UI"/>
                <w:b w:val="0"/>
                <w:color w:val="372D4C"/>
              </w:rPr>
            </w:pPr>
            <w:r>
              <w:rPr>
                <w:rFonts w:ascii="Segoe UI" w:hAnsi="Segoe UI" w:cs="Segoe UI"/>
                <w:b w:val="0"/>
                <w:color w:val="372D4C"/>
              </w:rPr>
              <w:t xml:space="preserve">(15 </w:t>
            </w:r>
            <w:r w:rsidR="002B03D3">
              <w:rPr>
                <w:rFonts w:ascii="Segoe UI" w:hAnsi="Segoe UI" w:cs="Segoe UI"/>
                <w:b w:val="0"/>
                <w:color w:val="372D4C"/>
              </w:rPr>
              <w:t>or 20 minutes)</w:t>
            </w:r>
          </w:p>
          <w:p w:rsidR="007C0136" w:rsidRPr="00A521D4" w:rsidRDefault="007C0136" w:rsidP="007C0136">
            <w:pPr>
              <w:rPr>
                <w:rFonts w:ascii="Segoe UI" w:hAnsi="Segoe UI" w:cs="Segoe UI"/>
                <w:b w:val="0"/>
                <w:color w:val="372D4C"/>
              </w:rPr>
            </w:pPr>
          </w:p>
        </w:tc>
        <w:tc>
          <w:tcPr>
            <w:tcW w:w="8647" w:type="dxa"/>
          </w:tcPr>
          <w:p w:rsidR="003B2743" w:rsidRDefault="007C0136" w:rsidP="008F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3B2743">
              <w:rPr>
                <w:rFonts w:ascii="Segoe UI" w:hAnsi="Segoe UI" w:cs="Segoe UI"/>
                <w:b/>
                <w:color w:val="372D4C"/>
              </w:rPr>
              <w:t xml:space="preserve">Workshop 2 </w:t>
            </w:r>
          </w:p>
          <w:p w:rsidR="006B06BF" w:rsidRDefault="006B06BF" w:rsidP="008F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>
              <w:rPr>
                <w:rFonts w:ascii="Segoe UI" w:hAnsi="Segoe UI" w:cs="Segoe UI"/>
                <w:b/>
                <w:color w:val="372D4C"/>
              </w:rPr>
              <w:t>Prioritisation</w:t>
            </w:r>
            <w:r w:rsidR="00610134">
              <w:rPr>
                <w:rFonts w:ascii="Segoe UI" w:hAnsi="Segoe UI" w:cs="Segoe UI"/>
                <w:b/>
                <w:color w:val="372D4C"/>
              </w:rPr>
              <w:t xml:space="preserve">: </w:t>
            </w:r>
            <w:r>
              <w:rPr>
                <w:rFonts w:ascii="Segoe UI" w:hAnsi="Segoe UI" w:cs="Segoe UI"/>
                <w:b/>
                <w:color w:val="372D4C"/>
              </w:rPr>
              <w:t xml:space="preserve">of these ideas, what </w:t>
            </w:r>
            <w:r w:rsidR="00610134">
              <w:rPr>
                <w:rFonts w:ascii="Segoe UI" w:hAnsi="Segoe UI" w:cs="Segoe UI"/>
                <w:b/>
                <w:color w:val="372D4C"/>
              </w:rPr>
              <w:t>are the essentials</w:t>
            </w:r>
            <w:r>
              <w:rPr>
                <w:rFonts w:ascii="Segoe UI" w:hAnsi="Segoe UI" w:cs="Segoe UI"/>
                <w:b/>
                <w:color w:val="372D4C"/>
              </w:rPr>
              <w:t>?</w:t>
            </w:r>
          </w:p>
          <w:p w:rsidR="00BE2BE4" w:rsidRDefault="003B2743" w:rsidP="008F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 xml:space="preserve">Aim: </w:t>
            </w:r>
            <w:r w:rsidR="00BE31C7">
              <w:rPr>
                <w:rFonts w:ascii="Segoe UI" w:hAnsi="Segoe UI" w:cs="Segoe UI"/>
                <w:color w:val="372D4C"/>
              </w:rPr>
              <w:t>come up with a group consensus and 3</w:t>
            </w:r>
            <w:r w:rsidR="00242ACD">
              <w:rPr>
                <w:rFonts w:ascii="Segoe UI" w:hAnsi="Segoe UI" w:cs="Segoe UI"/>
                <w:color w:val="372D4C"/>
              </w:rPr>
              <w:t xml:space="preserve"> </w:t>
            </w:r>
            <w:r w:rsidR="00242ACD" w:rsidRPr="00242ACD">
              <w:rPr>
                <w:rFonts w:ascii="Segoe UI" w:hAnsi="Segoe UI" w:cs="Segoe UI"/>
                <w:i/>
                <w:color w:val="372D4C"/>
              </w:rPr>
              <w:t>(or 2 if a breakout room)</w:t>
            </w:r>
            <w:r w:rsidR="00BE31C7">
              <w:rPr>
                <w:rFonts w:ascii="Segoe UI" w:hAnsi="Segoe UI" w:cs="Segoe UI"/>
                <w:color w:val="372D4C"/>
              </w:rPr>
              <w:t xml:space="preserve"> main asks</w:t>
            </w:r>
          </w:p>
          <w:p w:rsidR="00BE2BE4" w:rsidRDefault="00BE2BE4" w:rsidP="008F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</w:p>
          <w:p w:rsidR="003B2743" w:rsidRDefault="003B2743" w:rsidP="008F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>Use the following questions to prompt</w:t>
            </w:r>
            <w:r w:rsidR="006B06BF">
              <w:rPr>
                <w:rFonts w:ascii="Segoe UI" w:hAnsi="Segoe UI" w:cs="Segoe UI"/>
                <w:color w:val="372D4C"/>
              </w:rPr>
              <w:t xml:space="preserve">: </w:t>
            </w:r>
          </w:p>
          <w:p w:rsidR="006B06BF" w:rsidRDefault="00BE2BE4" w:rsidP="0061013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>What are the most important parts of this vision?</w:t>
            </w:r>
          </w:p>
          <w:p w:rsidR="00BE2BE4" w:rsidRDefault="00BE2BE4" w:rsidP="0061013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>How do we achieve this collectively?</w:t>
            </w:r>
          </w:p>
          <w:p w:rsidR="00BE2BE4" w:rsidRDefault="00BE2BE4" w:rsidP="0061013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>What would be your top 2 asks?</w:t>
            </w:r>
          </w:p>
          <w:p w:rsidR="00BE2BE4" w:rsidRDefault="00BE2BE4" w:rsidP="0061013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 xml:space="preserve">What detail </w:t>
            </w:r>
            <w:r w:rsidR="00BE31C7">
              <w:rPr>
                <w:rFonts w:ascii="Segoe UI" w:hAnsi="Segoe UI" w:cs="Segoe UI"/>
                <w:color w:val="372D4C"/>
              </w:rPr>
              <w:t>can</w:t>
            </w:r>
            <w:r>
              <w:rPr>
                <w:rFonts w:ascii="Segoe UI" w:hAnsi="Segoe UI" w:cs="Segoe UI"/>
                <w:color w:val="372D4C"/>
              </w:rPr>
              <w:t xml:space="preserve"> this part of the vision not do without?</w:t>
            </w:r>
          </w:p>
          <w:p w:rsidR="00BE2BE4" w:rsidRDefault="00BE2BE4" w:rsidP="0061013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 xml:space="preserve">How do we make this </w:t>
            </w:r>
            <w:r w:rsidR="00BE31C7">
              <w:rPr>
                <w:rFonts w:ascii="Segoe UI" w:hAnsi="Segoe UI" w:cs="Segoe UI"/>
                <w:color w:val="372D4C"/>
              </w:rPr>
              <w:t xml:space="preserve">achievable in </w:t>
            </w:r>
            <w:r>
              <w:rPr>
                <w:rFonts w:ascii="Segoe UI" w:hAnsi="Segoe UI" w:cs="Segoe UI"/>
                <w:color w:val="372D4C"/>
              </w:rPr>
              <w:t xml:space="preserve">Lancashire? </w:t>
            </w:r>
          </w:p>
          <w:p w:rsidR="003B2743" w:rsidRDefault="003B2743" w:rsidP="008F1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</w:p>
          <w:p w:rsidR="007C0136" w:rsidRPr="00A521D4" w:rsidRDefault="00880898" w:rsidP="00880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>If you are running breakouts – ask the groups to allocate one person to write notes and feedback for the next section</w:t>
            </w:r>
          </w:p>
        </w:tc>
      </w:tr>
      <w:tr w:rsidR="00242ACD" w:rsidRPr="008C7863" w:rsidTr="008F1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42ACD" w:rsidRPr="00A521D4" w:rsidRDefault="00242ACD" w:rsidP="00242ACD">
            <w:pPr>
              <w:rPr>
                <w:rFonts w:ascii="Segoe UI" w:hAnsi="Segoe UI" w:cs="Segoe UI"/>
                <w:b w:val="0"/>
                <w:color w:val="372D4C"/>
              </w:rPr>
            </w:pPr>
            <w:r w:rsidRPr="00A521D4">
              <w:rPr>
                <w:rFonts w:ascii="Segoe UI" w:hAnsi="Segoe UI" w:cs="Segoe UI"/>
                <w:b w:val="0"/>
                <w:color w:val="372D4C"/>
              </w:rPr>
              <w:t xml:space="preserve">Hh:mm </w:t>
            </w:r>
          </w:p>
          <w:p w:rsidR="00242ACD" w:rsidRPr="00A521D4" w:rsidRDefault="002B03D3" w:rsidP="00242ACD">
            <w:pPr>
              <w:rPr>
                <w:rFonts w:ascii="Segoe UI" w:hAnsi="Segoe UI" w:cs="Segoe UI"/>
                <w:b w:val="0"/>
                <w:color w:val="372D4C"/>
              </w:rPr>
            </w:pPr>
            <w:r>
              <w:rPr>
                <w:rFonts w:ascii="Segoe UI" w:hAnsi="Segoe UI" w:cs="Segoe UI"/>
                <w:b w:val="0"/>
                <w:color w:val="372D4C"/>
              </w:rPr>
              <w:t>(10</w:t>
            </w:r>
            <w:r w:rsidR="00242ACD">
              <w:rPr>
                <w:rFonts w:ascii="Segoe UI" w:hAnsi="Segoe UI" w:cs="Segoe UI"/>
                <w:b w:val="0"/>
                <w:color w:val="372D4C"/>
              </w:rPr>
              <w:t xml:space="preserve"> </w:t>
            </w:r>
            <w:r>
              <w:rPr>
                <w:rFonts w:ascii="Segoe UI" w:hAnsi="Segoe UI" w:cs="Segoe UI"/>
                <w:b w:val="0"/>
                <w:color w:val="372D4C"/>
              </w:rPr>
              <w:t xml:space="preserve">or 20 </w:t>
            </w:r>
            <w:r w:rsidR="00242ACD">
              <w:rPr>
                <w:rFonts w:ascii="Segoe UI" w:hAnsi="Segoe UI" w:cs="Segoe UI"/>
                <w:b w:val="0"/>
                <w:color w:val="372D4C"/>
              </w:rPr>
              <w:t>minutes)</w:t>
            </w:r>
          </w:p>
        </w:tc>
        <w:tc>
          <w:tcPr>
            <w:tcW w:w="8647" w:type="dxa"/>
          </w:tcPr>
          <w:p w:rsidR="00242ACD" w:rsidRDefault="00242ACD" w:rsidP="0024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372D4C"/>
              </w:rPr>
              <w:t>Feedback on priorities</w:t>
            </w:r>
            <w:r w:rsidRPr="003B2743">
              <w:rPr>
                <w:rFonts w:ascii="Segoe UI" w:hAnsi="Segoe UI" w:cs="Segoe UI"/>
                <w:b/>
                <w:color w:val="372D4C"/>
              </w:rPr>
              <w:t xml:space="preserve"> breakout group</w:t>
            </w:r>
            <w:r>
              <w:rPr>
                <w:rFonts w:ascii="Segoe UI" w:hAnsi="Segoe UI" w:cs="Segoe UI"/>
                <w:b/>
                <w:color w:val="372D4C"/>
              </w:rPr>
              <w:t xml:space="preserve">s </w:t>
            </w:r>
            <w:r w:rsidRPr="003B2743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>– delete this section if you are not using breakout rooms</w:t>
            </w:r>
          </w:p>
          <w:p w:rsidR="00242ACD" w:rsidRDefault="006279DE" w:rsidP="0024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>Chair/</w:t>
            </w:r>
            <w:r w:rsidR="00242ACD">
              <w:rPr>
                <w:rFonts w:ascii="Segoe UI" w:hAnsi="Segoe UI" w:cs="Segoe UI"/>
                <w:color w:val="372D4C"/>
              </w:rPr>
              <w:t xml:space="preserve">scribe to keep a record of each group’s most important points. </w:t>
            </w:r>
          </w:p>
          <w:p w:rsidR="00242ACD" w:rsidRDefault="00242ACD" w:rsidP="0024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</w:p>
          <w:p w:rsidR="00242ACD" w:rsidRPr="003B2743" w:rsidRDefault="00242ACD" w:rsidP="0024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 xml:space="preserve">Pick out cross over and facilitate group </w:t>
            </w:r>
            <w:r w:rsidR="00880898">
              <w:rPr>
                <w:rFonts w:ascii="Segoe UI" w:hAnsi="Segoe UI" w:cs="Segoe UI"/>
                <w:color w:val="372D4C"/>
              </w:rPr>
              <w:t>discussion on finalising 3 asks across wider group.</w:t>
            </w:r>
          </w:p>
        </w:tc>
      </w:tr>
      <w:tr w:rsidR="00242ACD" w:rsidRPr="008C7863" w:rsidTr="008F1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42ACD" w:rsidRDefault="00242ACD" w:rsidP="00242ACD">
            <w:pPr>
              <w:rPr>
                <w:rFonts w:ascii="Segoe UI" w:hAnsi="Segoe UI" w:cs="Segoe UI"/>
                <w:b w:val="0"/>
                <w:color w:val="372D4C"/>
              </w:rPr>
            </w:pPr>
            <w:r w:rsidRPr="00835A81">
              <w:rPr>
                <w:rFonts w:ascii="Segoe UI" w:hAnsi="Segoe UI" w:cs="Segoe UI"/>
                <w:b w:val="0"/>
                <w:color w:val="372D4C"/>
              </w:rPr>
              <w:t xml:space="preserve">Hh:mm </w:t>
            </w:r>
          </w:p>
          <w:p w:rsidR="00242ACD" w:rsidRDefault="00242ACD" w:rsidP="00242ACD"/>
        </w:tc>
        <w:tc>
          <w:tcPr>
            <w:tcW w:w="8647" w:type="dxa"/>
          </w:tcPr>
          <w:p w:rsidR="00242ACD" w:rsidRPr="00A521D4" w:rsidRDefault="00242ACD" w:rsidP="00AE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>3 main asks concluded</w:t>
            </w:r>
          </w:p>
        </w:tc>
      </w:tr>
      <w:tr w:rsidR="00242ACD" w:rsidRPr="008C7863" w:rsidTr="008F153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42ACD" w:rsidRDefault="00242ACD" w:rsidP="00242ACD">
            <w:r w:rsidRPr="00835A81">
              <w:rPr>
                <w:rFonts w:ascii="Segoe UI" w:hAnsi="Segoe UI" w:cs="Segoe UI"/>
                <w:b w:val="0"/>
                <w:color w:val="372D4C"/>
              </w:rPr>
              <w:t xml:space="preserve">Hh:mm </w:t>
            </w:r>
          </w:p>
        </w:tc>
        <w:tc>
          <w:tcPr>
            <w:tcW w:w="8647" w:type="dxa"/>
          </w:tcPr>
          <w:p w:rsidR="00242ACD" w:rsidRPr="00A521D4" w:rsidRDefault="00242ACD" w:rsidP="0024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 w:rsidRPr="00A521D4">
              <w:rPr>
                <w:rFonts w:ascii="Segoe UI" w:hAnsi="Segoe UI" w:cs="Segoe UI"/>
                <w:color w:val="372D4C"/>
              </w:rPr>
              <w:t>Close</w:t>
            </w:r>
            <w:r>
              <w:rPr>
                <w:rFonts w:ascii="Segoe UI" w:hAnsi="Segoe UI" w:cs="Segoe UI"/>
                <w:color w:val="372D4C"/>
              </w:rPr>
              <w:t xml:space="preserve"> – </w:t>
            </w:r>
            <w:r w:rsidRPr="00460D88">
              <w:rPr>
                <w:rFonts w:ascii="Segoe UI" w:hAnsi="Segoe UI" w:cs="Segoe UI"/>
                <w:b/>
                <w:color w:val="372D4C"/>
              </w:rPr>
              <w:t>*</w:t>
            </w:r>
            <w:r w:rsidR="0022559B">
              <w:rPr>
                <w:rFonts w:ascii="Segoe UI" w:hAnsi="Segoe UI" w:cs="Segoe UI"/>
                <w:b/>
                <w:color w:val="372D4C"/>
              </w:rPr>
              <w:t>V</w:t>
            </w:r>
            <w:bookmarkStart w:id="0" w:name="_GoBack"/>
            <w:bookmarkEnd w:id="0"/>
            <w:r>
              <w:rPr>
                <w:rFonts w:ascii="Segoe UI" w:hAnsi="Segoe UI" w:cs="Segoe UI"/>
                <w:b/>
                <w:color w:val="372D4C"/>
              </w:rPr>
              <w:t xml:space="preserve">ision </w:t>
            </w:r>
            <w:r w:rsidRPr="00460D88">
              <w:rPr>
                <w:rFonts w:ascii="Segoe UI" w:hAnsi="Segoe UI" w:cs="Segoe UI"/>
                <w:b/>
                <w:color w:val="372D4C"/>
              </w:rPr>
              <w:t>form completed by event chair</w:t>
            </w:r>
          </w:p>
        </w:tc>
      </w:tr>
    </w:tbl>
    <w:p w:rsidR="00121AB6" w:rsidRDefault="00121AB6" w:rsidP="00880898">
      <w:pPr>
        <w:pStyle w:val="Heading2"/>
        <w:rPr>
          <w:rFonts w:ascii="Segoe UI" w:hAnsi="Segoe UI" w:cs="Segoe UI"/>
          <w:b/>
          <w:color w:val="2D374C"/>
          <w:sz w:val="24"/>
          <w:szCs w:val="24"/>
        </w:rPr>
      </w:pPr>
    </w:p>
    <w:p w:rsidR="00121AB6" w:rsidRPr="00121AB6" w:rsidRDefault="00121AB6" w:rsidP="00121AB6"/>
    <w:p w:rsidR="007C0136" w:rsidRPr="002B03D3" w:rsidRDefault="00880898" w:rsidP="00880898">
      <w:pPr>
        <w:pStyle w:val="Heading2"/>
        <w:rPr>
          <w:rFonts w:ascii="Segoe UI" w:hAnsi="Segoe UI" w:cs="Segoe UI"/>
          <w:b/>
          <w:color w:val="2D374C"/>
          <w:u w:val="single"/>
        </w:rPr>
      </w:pPr>
      <w:r w:rsidRPr="002B03D3">
        <w:rPr>
          <w:rFonts w:ascii="Segoe UI" w:hAnsi="Segoe UI" w:cs="Segoe UI"/>
          <w:b/>
          <w:color w:val="2D374C"/>
        </w:rPr>
        <w:t xml:space="preserve">Suggested agenda for event with </w:t>
      </w:r>
      <w:r w:rsidRPr="002B03D3">
        <w:rPr>
          <w:rFonts w:ascii="Segoe UI" w:hAnsi="Segoe UI" w:cs="Segoe UI"/>
          <w:b/>
          <w:color w:val="2D374C"/>
          <w:u w:val="single"/>
        </w:rPr>
        <w:t>on all 10 priority areas visions:</w:t>
      </w:r>
    </w:p>
    <w:p w:rsidR="00880898" w:rsidRDefault="00880898" w:rsidP="00880898">
      <w:pPr>
        <w:pStyle w:val="ListParagraph"/>
        <w:numPr>
          <w:ilvl w:val="0"/>
          <w:numId w:val="2"/>
        </w:numPr>
        <w:rPr>
          <w:rFonts w:ascii="Segoe UI" w:hAnsi="Segoe UI" w:cs="Segoe UI"/>
          <w:color w:val="372D4C"/>
          <w:sz w:val="24"/>
        </w:rPr>
      </w:pPr>
      <w:r w:rsidRPr="00880898">
        <w:rPr>
          <w:rFonts w:ascii="Segoe UI" w:hAnsi="Segoe UI" w:cs="Segoe UI"/>
          <w:color w:val="372D4C"/>
          <w:sz w:val="24"/>
        </w:rPr>
        <w:t>If you want to keep all vision areas open for discussion by your group members then we recommend</w:t>
      </w:r>
      <w:r w:rsidR="00570162">
        <w:rPr>
          <w:rFonts w:ascii="Segoe UI" w:hAnsi="Segoe UI" w:cs="Segoe UI"/>
          <w:color w:val="372D4C"/>
          <w:sz w:val="24"/>
        </w:rPr>
        <w:t xml:space="preserve"> splitting this into </w:t>
      </w:r>
      <w:r w:rsidR="00C00DB7">
        <w:rPr>
          <w:rFonts w:ascii="Segoe UI" w:hAnsi="Segoe UI" w:cs="Segoe UI"/>
          <w:color w:val="372D4C"/>
          <w:sz w:val="24"/>
        </w:rPr>
        <w:t>2 x</w:t>
      </w:r>
      <w:r w:rsidR="00570162">
        <w:rPr>
          <w:rFonts w:ascii="Segoe UI" w:hAnsi="Segoe UI" w:cs="Segoe UI"/>
          <w:color w:val="372D4C"/>
          <w:sz w:val="24"/>
        </w:rPr>
        <w:t xml:space="preserve"> 1 hour</w:t>
      </w:r>
      <w:r w:rsidRPr="00880898">
        <w:rPr>
          <w:rFonts w:ascii="Segoe UI" w:hAnsi="Segoe UI" w:cs="Segoe UI"/>
          <w:color w:val="372D4C"/>
          <w:sz w:val="24"/>
        </w:rPr>
        <w:t xml:space="preserve"> events to cover the 10 areas in enough detail </w:t>
      </w:r>
    </w:p>
    <w:p w:rsidR="00880898" w:rsidRDefault="00880898" w:rsidP="00880898">
      <w:pPr>
        <w:pStyle w:val="ListParagraph"/>
        <w:numPr>
          <w:ilvl w:val="0"/>
          <w:numId w:val="2"/>
        </w:numPr>
        <w:rPr>
          <w:rFonts w:ascii="Segoe UI" w:hAnsi="Segoe UI" w:cs="Segoe UI"/>
          <w:color w:val="372D4C"/>
          <w:sz w:val="24"/>
        </w:rPr>
      </w:pPr>
      <w:r>
        <w:rPr>
          <w:rFonts w:ascii="Segoe UI" w:hAnsi="Segoe UI" w:cs="Segoe UI"/>
          <w:color w:val="372D4C"/>
          <w:sz w:val="24"/>
        </w:rPr>
        <w:t>This would mean allowing 6 breakout rooms for each event</w:t>
      </w:r>
      <w:r w:rsidR="00570162">
        <w:rPr>
          <w:rFonts w:ascii="Segoe UI" w:hAnsi="Segoe UI" w:cs="Segoe UI"/>
          <w:color w:val="372D4C"/>
          <w:sz w:val="24"/>
        </w:rPr>
        <w:t xml:space="preserve"> (5 for each event of the existing 10 areas, then an additional group for people to suggest what has been missed)</w:t>
      </w:r>
    </w:p>
    <w:p w:rsidR="00880898" w:rsidRDefault="00880898" w:rsidP="008F1535">
      <w:pPr>
        <w:pStyle w:val="ListParagraph"/>
        <w:numPr>
          <w:ilvl w:val="0"/>
          <w:numId w:val="2"/>
        </w:numPr>
        <w:rPr>
          <w:rFonts w:ascii="Segoe UI" w:hAnsi="Segoe UI" w:cs="Segoe UI"/>
          <w:color w:val="372D4C"/>
          <w:sz w:val="24"/>
        </w:rPr>
      </w:pPr>
      <w:r w:rsidRPr="00570162">
        <w:rPr>
          <w:rFonts w:ascii="Segoe UI" w:hAnsi="Segoe UI" w:cs="Segoe UI"/>
          <w:color w:val="372D4C"/>
          <w:sz w:val="24"/>
        </w:rPr>
        <w:t xml:space="preserve">You could get participants to choose in advance what breakout room </w:t>
      </w:r>
      <w:r w:rsidR="00E17D87">
        <w:rPr>
          <w:rFonts w:ascii="Segoe UI" w:hAnsi="Segoe UI" w:cs="Segoe UI"/>
          <w:color w:val="372D4C"/>
          <w:sz w:val="24"/>
        </w:rPr>
        <w:t xml:space="preserve">they would like to </w:t>
      </w:r>
      <w:r w:rsidRPr="00570162">
        <w:rPr>
          <w:rFonts w:ascii="Segoe UI" w:hAnsi="Segoe UI" w:cs="Segoe UI"/>
          <w:color w:val="372D4C"/>
          <w:sz w:val="24"/>
        </w:rPr>
        <w:t xml:space="preserve">attend, </w:t>
      </w:r>
      <w:r w:rsidR="00570162" w:rsidRPr="00570162">
        <w:rPr>
          <w:rFonts w:ascii="Segoe UI" w:hAnsi="Segoe UI" w:cs="Segoe UI"/>
          <w:color w:val="372D4C"/>
          <w:sz w:val="24"/>
        </w:rPr>
        <w:t xml:space="preserve">by </w:t>
      </w:r>
      <w:r w:rsidR="00E17D87">
        <w:rPr>
          <w:rFonts w:ascii="Segoe UI" w:hAnsi="Segoe UI" w:cs="Segoe UI"/>
          <w:color w:val="372D4C"/>
          <w:sz w:val="24"/>
        </w:rPr>
        <w:t>creating an event sign up form with the priority areas as options:</w:t>
      </w:r>
    </w:p>
    <w:p w:rsidR="00C00DB7" w:rsidRPr="00C00DB7" w:rsidRDefault="00C00DB7" w:rsidP="00C00DB7">
      <w:pPr>
        <w:pStyle w:val="ListParagraph"/>
        <w:rPr>
          <w:rFonts w:ascii="Segoe UI" w:hAnsi="Segoe UI" w:cs="Segoe UI"/>
          <w:color w:val="372D4C"/>
          <w:sz w:val="24"/>
        </w:rPr>
      </w:pPr>
    </w:p>
    <w:p w:rsidR="00C00DB7" w:rsidRPr="00C00DB7" w:rsidRDefault="00A37B83" w:rsidP="00C00DB7">
      <w:pPr>
        <w:pStyle w:val="ListParagraph"/>
        <w:numPr>
          <w:ilvl w:val="0"/>
          <w:numId w:val="12"/>
        </w:numPr>
        <w:rPr>
          <w:rFonts w:ascii="Segoe UI" w:hAnsi="Segoe UI" w:cs="Segoe UI"/>
          <w:color w:val="372D4C"/>
          <w:sz w:val="24"/>
        </w:rPr>
      </w:pPr>
      <w:hyperlink r:id="rId14" w:history="1">
        <w:r w:rsidR="00C00DB7" w:rsidRPr="00C00DB7">
          <w:rPr>
            <w:rFonts w:ascii="Segoe UI" w:hAnsi="Segoe UI" w:cs="Segoe UI"/>
            <w:color w:val="372D4C"/>
            <w:sz w:val="24"/>
          </w:rPr>
          <w:t>Implement an Anti-poverty Strategy for Greater Lancashire</w:t>
        </w:r>
      </w:hyperlink>
    </w:p>
    <w:p w:rsidR="00C00DB7" w:rsidRPr="00C00DB7" w:rsidRDefault="00A37B83" w:rsidP="00C00DB7">
      <w:pPr>
        <w:pStyle w:val="ListParagraph"/>
        <w:numPr>
          <w:ilvl w:val="0"/>
          <w:numId w:val="12"/>
        </w:numPr>
        <w:rPr>
          <w:rFonts w:ascii="Segoe UI" w:hAnsi="Segoe UI" w:cs="Segoe UI"/>
          <w:color w:val="372D4C"/>
          <w:sz w:val="24"/>
        </w:rPr>
      </w:pPr>
      <w:hyperlink r:id="rId15" w:history="1">
        <w:r w:rsidR="00C00DB7" w:rsidRPr="00C00DB7">
          <w:rPr>
            <w:rFonts w:ascii="Segoe UI" w:hAnsi="Segoe UI" w:cs="Segoe UI"/>
            <w:color w:val="372D4C"/>
            <w:sz w:val="24"/>
          </w:rPr>
          <w:t>Levelling Up: Secure national investment to build an economic model for all of Lancashire</w:t>
        </w:r>
      </w:hyperlink>
    </w:p>
    <w:p w:rsidR="00C00DB7" w:rsidRPr="00C00DB7" w:rsidRDefault="00A37B83" w:rsidP="00C00DB7">
      <w:pPr>
        <w:pStyle w:val="ListParagraph"/>
        <w:numPr>
          <w:ilvl w:val="0"/>
          <w:numId w:val="12"/>
        </w:numPr>
        <w:rPr>
          <w:rFonts w:ascii="Segoe UI" w:hAnsi="Segoe UI" w:cs="Segoe UI"/>
          <w:color w:val="372D4C"/>
          <w:sz w:val="24"/>
        </w:rPr>
      </w:pPr>
      <w:hyperlink r:id="rId16" w:history="1">
        <w:r w:rsidR="00C00DB7" w:rsidRPr="00C00DB7">
          <w:rPr>
            <w:rFonts w:ascii="Segoe UI" w:hAnsi="Segoe UI" w:cs="Segoe UI"/>
            <w:color w:val="372D4C"/>
            <w:sz w:val="24"/>
          </w:rPr>
          <w:t>Grow sustainable, environmental communities</w:t>
        </w:r>
      </w:hyperlink>
    </w:p>
    <w:p w:rsidR="00C00DB7" w:rsidRPr="00C00DB7" w:rsidRDefault="00A37B83" w:rsidP="00C00DB7">
      <w:pPr>
        <w:pStyle w:val="ListParagraph"/>
        <w:numPr>
          <w:ilvl w:val="0"/>
          <w:numId w:val="12"/>
        </w:numPr>
        <w:rPr>
          <w:rFonts w:ascii="Segoe UI" w:hAnsi="Segoe UI" w:cs="Segoe UI"/>
          <w:color w:val="372D4C"/>
          <w:sz w:val="24"/>
        </w:rPr>
      </w:pPr>
      <w:hyperlink r:id="rId17" w:history="1">
        <w:r w:rsidR="00C00DB7" w:rsidRPr="00C00DB7">
          <w:rPr>
            <w:rFonts w:ascii="Segoe UI" w:hAnsi="Segoe UI" w:cs="Segoe UI"/>
            <w:color w:val="372D4C"/>
            <w:sz w:val="24"/>
          </w:rPr>
          <w:t>Equality and Social Justice for All</w:t>
        </w:r>
      </w:hyperlink>
    </w:p>
    <w:p w:rsidR="00C00DB7" w:rsidRPr="00C00DB7" w:rsidRDefault="00A37B83" w:rsidP="00C00DB7">
      <w:pPr>
        <w:pStyle w:val="ListParagraph"/>
        <w:numPr>
          <w:ilvl w:val="0"/>
          <w:numId w:val="12"/>
        </w:numPr>
        <w:rPr>
          <w:rFonts w:ascii="Segoe UI" w:hAnsi="Segoe UI" w:cs="Segoe UI"/>
          <w:color w:val="372D4C"/>
          <w:sz w:val="24"/>
        </w:rPr>
      </w:pPr>
      <w:hyperlink r:id="rId18" w:history="1">
        <w:r w:rsidR="00C00DB7" w:rsidRPr="00C00DB7">
          <w:rPr>
            <w:rFonts w:ascii="Segoe UI" w:hAnsi="Segoe UI" w:cs="Segoe UI"/>
            <w:color w:val="372D4C"/>
            <w:sz w:val="24"/>
          </w:rPr>
          <w:t>Harness the VCFSE role in inclusive local economies</w:t>
        </w:r>
      </w:hyperlink>
    </w:p>
    <w:p w:rsidR="00C00DB7" w:rsidRPr="00C00DB7" w:rsidRDefault="00A37B83" w:rsidP="00C00DB7">
      <w:pPr>
        <w:pStyle w:val="ListParagraph"/>
        <w:numPr>
          <w:ilvl w:val="0"/>
          <w:numId w:val="12"/>
        </w:numPr>
        <w:rPr>
          <w:rFonts w:ascii="Segoe UI" w:hAnsi="Segoe UI" w:cs="Segoe UI"/>
          <w:color w:val="372D4C"/>
          <w:sz w:val="24"/>
        </w:rPr>
      </w:pPr>
      <w:hyperlink r:id="rId19" w:history="1">
        <w:r w:rsidR="00C00DB7" w:rsidRPr="00C00DB7">
          <w:rPr>
            <w:rFonts w:ascii="Segoe UI" w:hAnsi="Segoe UI" w:cs="Segoe UI"/>
            <w:color w:val="372D4C"/>
            <w:sz w:val="24"/>
          </w:rPr>
          <w:t>Develop the sector’s role in helping people into employment</w:t>
        </w:r>
      </w:hyperlink>
    </w:p>
    <w:p w:rsidR="00C00DB7" w:rsidRPr="00C00DB7" w:rsidRDefault="00A37B83" w:rsidP="00C00DB7">
      <w:pPr>
        <w:pStyle w:val="ListParagraph"/>
        <w:numPr>
          <w:ilvl w:val="0"/>
          <w:numId w:val="12"/>
        </w:numPr>
        <w:rPr>
          <w:rFonts w:ascii="Segoe UI" w:hAnsi="Segoe UI" w:cs="Segoe UI"/>
          <w:color w:val="372D4C"/>
          <w:sz w:val="24"/>
        </w:rPr>
      </w:pPr>
      <w:hyperlink r:id="rId20" w:history="1">
        <w:r w:rsidR="00C00DB7" w:rsidRPr="00C00DB7">
          <w:rPr>
            <w:rFonts w:ascii="Segoe UI" w:hAnsi="Segoe UI" w:cs="Segoe UI"/>
            <w:color w:val="372D4C"/>
            <w:sz w:val="24"/>
          </w:rPr>
          <w:t>Build a social prescribing model for Lancashire</w:t>
        </w:r>
      </w:hyperlink>
    </w:p>
    <w:p w:rsidR="00C00DB7" w:rsidRPr="00C00DB7" w:rsidRDefault="00A37B83" w:rsidP="00C00DB7">
      <w:pPr>
        <w:pStyle w:val="ListParagraph"/>
        <w:numPr>
          <w:ilvl w:val="0"/>
          <w:numId w:val="12"/>
        </w:numPr>
        <w:rPr>
          <w:rFonts w:ascii="Segoe UI" w:hAnsi="Segoe UI" w:cs="Segoe UI"/>
          <w:color w:val="372D4C"/>
          <w:sz w:val="24"/>
        </w:rPr>
      </w:pPr>
      <w:hyperlink r:id="rId21" w:history="1">
        <w:r w:rsidR="00C00DB7" w:rsidRPr="00C00DB7">
          <w:rPr>
            <w:rFonts w:ascii="Segoe UI" w:hAnsi="Segoe UI" w:cs="Segoe UI"/>
            <w:color w:val="372D4C"/>
            <w:sz w:val="24"/>
          </w:rPr>
          <w:t>Person and community-centred public service models</w:t>
        </w:r>
      </w:hyperlink>
    </w:p>
    <w:p w:rsidR="00C00DB7" w:rsidRPr="00C00DB7" w:rsidRDefault="00A37B83" w:rsidP="00C00DB7">
      <w:pPr>
        <w:pStyle w:val="ListParagraph"/>
        <w:numPr>
          <w:ilvl w:val="0"/>
          <w:numId w:val="12"/>
        </w:numPr>
        <w:rPr>
          <w:rFonts w:ascii="Segoe UI" w:hAnsi="Segoe UI" w:cs="Segoe UI"/>
          <w:color w:val="372D4C"/>
          <w:sz w:val="24"/>
        </w:rPr>
      </w:pPr>
      <w:hyperlink r:id="rId22" w:history="1">
        <w:r w:rsidR="00C00DB7" w:rsidRPr="00C00DB7">
          <w:rPr>
            <w:rFonts w:ascii="Segoe UI" w:hAnsi="Segoe UI" w:cs="Segoe UI"/>
            <w:color w:val="372D4C"/>
            <w:sz w:val="24"/>
          </w:rPr>
          <w:t>Scale up VCFSE role in Building Safer Communities</w:t>
        </w:r>
      </w:hyperlink>
    </w:p>
    <w:p w:rsidR="00C00DB7" w:rsidRPr="00C00DB7" w:rsidRDefault="00A37B83" w:rsidP="00C00DB7">
      <w:pPr>
        <w:pStyle w:val="ListParagraph"/>
        <w:numPr>
          <w:ilvl w:val="0"/>
          <w:numId w:val="12"/>
        </w:numPr>
        <w:rPr>
          <w:rFonts w:ascii="Segoe UI" w:hAnsi="Segoe UI" w:cs="Segoe UI"/>
          <w:color w:val="372D4C"/>
          <w:sz w:val="24"/>
        </w:rPr>
      </w:pPr>
      <w:hyperlink r:id="rId23" w:history="1">
        <w:r w:rsidR="00C00DB7" w:rsidRPr="00C00DB7">
          <w:rPr>
            <w:rFonts w:ascii="Segoe UI" w:hAnsi="Segoe UI" w:cs="Segoe UI"/>
            <w:color w:val="372D4C"/>
            <w:sz w:val="24"/>
          </w:rPr>
          <w:t>Adequately resource the VCFSE Sector</w:t>
        </w:r>
      </w:hyperlink>
    </w:p>
    <w:p w:rsidR="00C00DB7" w:rsidRDefault="00A37B83" w:rsidP="00C00DB7">
      <w:pPr>
        <w:pStyle w:val="ListParagraph"/>
        <w:numPr>
          <w:ilvl w:val="0"/>
          <w:numId w:val="12"/>
        </w:numPr>
        <w:rPr>
          <w:rFonts w:ascii="Segoe UI" w:hAnsi="Segoe UI" w:cs="Segoe UI"/>
          <w:color w:val="372D4C"/>
          <w:sz w:val="24"/>
        </w:rPr>
      </w:pPr>
      <w:hyperlink r:id="rId24" w:history="1">
        <w:r w:rsidR="00C00DB7" w:rsidRPr="00C00DB7">
          <w:rPr>
            <w:rFonts w:ascii="Segoe UI" w:hAnsi="Segoe UI" w:cs="Segoe UI"/>
            <w:color w:val="372D4C"/>
            <w:sz w:val="24"/>
          </w:rPr>
          <w:t>What have we missed? Do you have any other priority areas?</w:t>
        </w:r>
      </w:hyperlink>
    </w:p>
    <w:p w:rsidR="00C00DB7" w:rsidRPr="00C00DB7" w:rsidRDefault="00C00DB7" w:rsidP="00C00DB7">
      <w:pPr>
        <w:rPr>
          <w:rFonts w:ascii="Segoe UI" w:hAnsi="Segoe UI" w:cs="Segoe UI"/>
          <w:b/>
          <w:color w:val="372D4C"/>
          <w:sz w:val="24"/>
        </w:rPr>
      </w:pPr>
      <w:r w:rsidRPr="00C00DB7">
        <w:rPr>
          <w:rFonts w:ascii="Segoe UI" w:hAnsi="Segoe UI" w:cs="Segoe UI"/>
          <w:b/>
          <w:color w:val="372D4C"/>
          <w:sz w:val="24"/>
        </w:rPr>
        <w:t>Suggested agenda - Event 1 of 2</w:t>
      </w:r>
    </w:p>
    <w:tbl>
      <w:tblPr>
        <w:tblStyle w:val="GridTable4-Accent5"/>
        <w:tblW w:w="10485" w:type="dxa"/>
        <w:tblLook w:val="04A0" w:firstRow="1" w:lastRow="0" w:firstColumn="1" w:lastColumn="0" w:noHBand="0" w:noVBand="1"/>
      </w:tblPr>
      <w:tblGrid>
        <w:gridCol w:w="1738"/>
        <w:gridCol w:w="1418"/>
        <w:gridCol w:w="1418"/>
        <w:gridCol w:w="1639"/>
        <w:gridCol w:w="1418"/>
        <w:gridCol w:w="1423"/>
        <w:gridCol w:w="1431"/>
      </w:tblGrid>
      <w:tr w:rsidR="000B107D" w:rsidRPr="008C7863" w:rsidTr="00B20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shd w:val="clear" w:color="auto" w:fill="ED7459"/>
          </w:tcPr>
          <w:p w:rsidR="000B107D" w:rsidRPr="00A521D4" w:rsidRDefault="000B107D" w:rsidP="008F1535">
            <w:pPr>
              <w:rPr>
                <w:rFonts w:ascii="Segoe UI" w:hAnsi="Segoe UI" w:cs="Segoe UI"/>
              </w:rPr>
            </w:pPr>
            <w:r w:rsidRPr="00A521D4">
              <w:rPr>
                <w:rFonts w:ascii="Segoe UI" w:hAnsi="Segoe UI" w:cs="Segoe UI"/>
              </w:rPr>
              <w:t>Time</w:t>
            </w:r>
          </w:p>
        </w:tc>
        <w:tc>
          <w:tcPr>
            <w:tcW w:w="8747" w:type="dxa"/>
            <w:gridSpan w:val="6"/>
            <w:shd w:val="clear" w:color="auto" w:fill="ED7459"/>
          </w:tcPr>
          <w:p w:rsidR="000B107D" w:rsidRPr="00A521D4" w:rsidRDefault="000B107D" w:rsidP="008F15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A521D4">
              <w:rPr>
                <w:rFonts w:ascii="Segoe UI" w:hAnsi="Segoe UI" w:cs="Segoe UI"/>
              </w:rPr>
              <w:t>Item</w:t>
            </w:r>
          </w:p>
        </w:tc>
      </w:tr>
      <w:tr w:rsidR="00784A4A" w:rsidRPr="008C7863" w:rsidTr="00B2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784A4A" w:rsidRDefault="00784A4A" w:rsidP="00784A4A">
            <w:pPr>
              <w:rPr>
                <w:rFonts w:ascii="Segoe UI" w:hAnsi="Segoe UI" w:cs="Segoe UI"/>
                <w:b w:val="0"/>
                <w:color w:val="372D4C"/>
              </w:rPr>
            </w:pPr>
            <w:r w:rsidRPr="003B2743">
              <w:rPr>
                <w:rFonts w:ascii="Segoe UI" w:hAnsi="Segoe UI" w:cs="Segoe UI"/>
                <w:b w:val="0"/>
                <w:color w:val="372D4C"/>
              </w:rPr>
              <w:t>Hh:mm</w:t>
            </w:r>
          </w:p>
          <w:p w:rsidR="00784A4A" w:rsidRPr="00A521D4" w:rsidRDefault="00784A4A" w:rsidP="00784A4A">
            <w:pPr>
              <w:rPr>
                <w:rFonts w:ascii="Segoe UI" w:hAnsi="Segoe UI" w:cs="Segoe UI"/>
                <w:b w:val="0"/>
                <w:color w:val="372D4C"/>
              </w:rPr>
            </w:pPr>
            <w:r>
              <w:rPr>
                <w:rFonts w:ascii="Segoe UI" w:hAnsi="Segoe UI" w:cs="Segoe UI"/>
                <w:b w:val="0"/>
                <w:color w:val="372D4C"/>
              </w:rPr>
              <w:t>(5 minutes)</w:t>
            </w:r>
          </w:p>
        </w:tc>
        <w:tc>
          <w:tcPr>
            <w:tcW w:w="8747" w:type="dxa"/>
            <w:gridSpan w:val="6"/>
          </w:tcPr>
          <w:p w:rsidR="00784A4A" w:rsidRDefault="00784A4A" w:rsidP="00784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>
              <w:rPr>
                <w:rFonts w:ascii="Segoe UI" w:hAnsi="Segoe UI" w:cs="Segoe UI"/>
                <w:b/>
                <w:color w:val="372D4C"/>
              </w:rPr>
              <w:t>Arrival</w:t>
            </w:r>
          </w:p>
          <w:p w:rsidR="00784A4A" w:rsidRPr="00815F44" w:rsidRDefault="00784A4A" w:rsidP="00784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 w:rsidRPr="00815F44">
              <w:rPr>
                <w:rFonts w:ascii="Segoe UI" w:hAnsi="Segoe UI" w:cs="Segoe UI"/>
                <w:color w:val="372D4C"/>
              </w:rPr>
              <w:t>&amp;</w:t>
            </w:r>
            <w:r>
              <w:rPr>
                <w:rFonts w:ascii="Segoe UI" w:hAnsi="Segoe UI" w:cs="Segoe UI"/>
                <w:color w:val="372D4C"/>
              </w:rPr>
              <w:t xml:space="preserve"> I</w:t>
            </w:r>
            <w:r w:rsidRPr="00815F44">
              <w:rPr>
                <w:rFonts w:ascii="Segoe UI" w:hAnsi="Segoe UI" w:cs="Segoe UI"/>
                <w:color w:val="372D4C"/>
              </w:rPr>
              <w:t>ntroductions if applicable</w:t>
            </w:r>
          </w:p>
          <w:p w:rsidR="00784A4A" w:rsidRPr="00A521D4" w:rsidRDefault="00784A4A" w:rsidP="00784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372D4C"/>
              </w:rPr>
            </w:pPr>
          </w:p>
        </w:tc>
      </w:tr>
      <w:tr w:rsidR="00784A4A" w:rsidRPr="008C7863" w:rsidTr="00B20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784A4A" w:rsidRPr="00A521D4" w:rsidRDefault="00784A4A" w:rsidP="00784A4A">
            <w:pPr>
              <w:rPr>
                <w:rFonts w:ascii="Segoe UI" w:hAnsi="Segoe UI" w:cs="Segoe UI"/>
                <w:b w:val="0"/>
                <w:color w:val="372D4C"/>
              </w:rPr>
            </w:pPr>
            <w:r w:rsidRPr="00A521D4">
              <w:rPr>
                <w:rFonts w:ascii="Segoe UI" w:hAnsi="Segoe UI" w:cs="Segoe UI"/>
                <w:b w:val="0"/>
                <w:color w:val="372D4C"/>
              </w:rPr>
              <w:t>Hh:mm</w:t>
            </w:r>
          </w:p>
          <w:p w:rsidR="00784A4A" w:rsidRPr="00A521D4" w:rsidRDefault="00B046B9" w:rsidP="00784A4A">
            <w:pPr>
              <w:rPr>
                <w:rFonts w:ascii="Segoe UI" w:hAnsi="Segoe UI" w:cs="Segoe UI"/>
                <w:b w:val="0"/>
                <w:color w:val="372D4C"/>
              </w:rPr>
            </w:pPr>
            <w:r>
              <w:rPr>
                <w:rFonts w:ascii="Segoe UI" w:hAnsi="Segoe UI" w:cs="Segoe UI"/>
                <w:b w:val="0"/>
                <w:color w:val="372D4C"/>
              </w:rPr>
              <w:t>(10</w:t>
            </w:r>
            <w:r w:rsidR="00784A4A" w:rsidRPr="00A521D4">
              <w:rPr>
                <w:rFonts w:ascii="Segoe UI" w:hAnsi="Segoe UI" w:cs="Segoe UI"/>
                <w:b w:val="0"/>
                <w:color w:val="372D4C"/>
              </w:rPr>
              <w:t xml:space="preserve"> minutes)</w:t>
            </w:r>
          </w:p>
        </w:tc>
        <w:tc>
          <w:tcPr>
            <w:tcW w:w="8747" w:type="dxa"/>
            <w:gridSpan w:val="6"/>
          </w:tcPr>
          <w:p w:rsidR="00784A4A" w:rsidRDefault="00784A4A" w:rsidP="00784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 w:rsidRPr="003B2743">
              <w:rPr>
                <w:rFonts w:ascii="Segoe UI" w:hAnsi="Segoe UI" w:cs="Segoe UI"/>
                <w:b/>
                <w:color w:val="372D4C"/>
              </w:rPr>
              <w:t>Introduction</w:t>
            </w:r>
            <w:r>
              <w:rPr>
                <w:rFonts w:ascii="Segoe UI" w:hAnsi="Segoe UI" w:cs="Segoe UI"/>
                <w:color w:val="372D4C"/>
              </w:rPr>
              <w:t>:</w:t>
            </w:r>
          </w:p>
          <w:p w:rsidR="00784A4A" w:rsidRDefault="00784A4A" w:rsidP="00784A4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 w:rsidRPr="00146C1D">
              <w:rPr>
                <w:rFonts w:ascii="Segoe UI" w:hAnsi="Segoe UI" w:cs="Segoe UI"/>
                <w:color w:val="372D4C"/>
              </w:rPr>
              <w:t>Why we are here? Information about the consultation process, purpose and context</w:t>
            </w:r>
          </w:p>
          <w:p w:rsidR="00784A4A" w:rsidRDefault="00784A4A" w:rsidP="00784A4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 w:rsidRPr="00815F44">
              <w:rPr>
                <w:rFonts w:ascii="Segoe UI" w:hAnsi="Segoe UI" w:cs="Segoe UI"/>
                <w:color w:val="372D4C"/>
              </w:rPr>
              <w:t>Run through of the suggested vision priority areas</w:t>
            </w:r>
            <w:r w:rsidR="00B046B9">
              <w:rPr>
                <w:rFonts w:ascii="Segoe UI" w:hAnsi="Segoe UI" w:cs="Segoe UI"/>
                <w:color w:val="372D4C"/>
              </w:rPr>
              <w:t xml:space="preserve"> </w:t>
            </w:r>
          </w:p>
          <w:p w:rsidR="008F1535" w:rsidRDefault="008F1535" w:rsidP="008F153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 xml:space="preserve">Overview of </w:t>
            </w:r>
            <w:r w:rsidR="00784A4A" w:rsidRPr="00815F44">
              <w:rPr>
                <w:rFonts w:ascii="Segoe UI" w:hAnsi="Segoe UI" w:cs="Segoe UI"/>
                <w:color w:val="372D4C"/>
              </w:rPr>
              <w:t>agenda</w:t>
            </w:r>
            <w:r>
              <w:rPr>
                <w:rFonts w:ascii="Segoe UI" w:hAnsi="Segoe UI" w:cs="Segoe UI"/>
                <w:color w:val="372D4C"/>
              </w:rPr>
              <w:t xml:space="preserve"> &amp;</w:t>
            </w:r>
            <w:r w:rsidR="00B046B9">
              <w:rPr>
                <w:rFonts w:ascii="Segoe UI" w:hAnsi="Segoe UI" w:cs="Segoe UI"/>
                <w:color w:val="372D4C"/>
              </w:rPr>
              <w:t xml:space="preserve"> </w:t>
            </w:r>
            <w:r w:rsidR="00784A4A" w:rsidRPr="00815F44">
              <w:rPr>
                <w:rFonts w:ascii="Segoe UI" w:hAnsi="Segoe UI" w:cs="Segoe UI"/>
                <w:color w:val="372D4C"/>
              </w:rPr>
              <w:t>timings</w:t>
            </w:r>
          </w:p>
          <w:p w:rsidR="008F1535" w:rsidRPr="00B20D2C" w:rsidRDefault="00B20D2C" w:rsidP="008F153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 xml:space="preserve">Outline event aims – </w:t>
            </w:r>
            <w:r w:rsidRPr="00B20D2C">
              <w:rPr>
                <w:rFonts w:ascii="Segoe UI" w:hAnsi="Segoe UI" w:cs="Segoe UI"/>
                <w:b/>
                <w:color w:val="372D4C"/>
              </w:rPr>
              <w:t>the workshops each need to come up with 3 key asks or details of their priority area</w:t>
            </w:r>
          </w:p>
          <w:p w:rsidR="00784A4A" w:rsidRDefault="00784A4A" w:rsidP="00B0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</w:pPr>
            <w:r w:rsidRPr="007C0136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 xml:space="preserve">Slides </w:t>
            </w:r>
            <w:r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 xml:space="preserve">to help this are </w:t>
            </w:r>
            <w:r w:rsidRPr="007C0136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>available in event kit</w:t>
            </w:r>
            <w:r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 xml:space="preserve"> </w:t>
            </w:r>
            <w:hyperlink r:id="rId25" w:history="1">
              <w:r w:rsidR="00B046B9" w:rsidRPr="002F5DDC">
                <w:rPr>
                  <w:rStyle w:val="Hyperlink"/>
                  <w:rFonts w:ascii="Segoe UI" w:hAnsi="Segoe UI" w:cs="Segoe UI"/>
                  <w:b/>
                  <w:i/>
                  <w:sz w:val="20"/>
                  <w:szCs w:val="20"/>
                </w:rPr>
                <w:t>here</w:t>
              </w:r>
            </w:hyperlink>
          </w:p>
          <w:p w:rsidR="00B046B9" w:rsidRPr="00A521D4" w:rsidRDefault="00B046B9" w:rsidP="00B0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color w:val="372D4C"/>
              </w:rPr>
            </w:pPr>
          </w:p>
        </w:tc>
      </w:tr>
      <w:tr w:rsidR="00C00DB7" w:rsidRPr="008C7863" w:rsidTr="00B2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C00DB7" w:rsidRDefault="00C00DB7" w:rsidP="00C00DB7">
            <w:pPr>
              <w:rPr>
                <w:rFonts w:ascii="Segoe UI" w:hAnsi="Segoe UI" w:cs="Segoe UI"/>
                <w:b w:val="0"/>
                <w:color w:val="372D4C"/>
              </w:rPr>
            </w:pPr>
            <w:r w:rsidRPr="00A521D4">
              <w:rPr>
                <w:rFonts w:ascii="Segoe UI" w:hAnsi="Segoe UI" w:cs="Segoe UI"/>
                <w:b w:val="0"/>
                <w:color w:val="372D4C"/>
              </w:rPr>
              <w:t>Hh:mm</w:t>
            </w:r>
          </w:p>
          <w:p w:rsidR="00C00DB7" w:rsidRDefault="00C00DB7" w:rsidP="00C00DB7">
            <w:pPr>
              <w:rPr>
                <w:rFonts w:ascii="Segoe UI" w:hAnsi="Segoe UI" w:cs="Segoe UI"/>
                <w:i/>
                <w:color w:val="ED7459"/>
                <w:sz w:val="20"/>
                <w:szCs w:val="20"/>
              </w:rPr>
            </w:pPr>
          </w:p>
          <w:p w:rsidR="00784A4A" w:rsidRDefault="00784A4A" w:rsidP="00C00DB7">
            <w:pPr>
              <w:rPr>
                <w:rFonts w:ascii="Segoe UI" w:hAnsi="Segoe UI" w:cs="Segoe UI"/>
                <w:b w:val="0"/>
                <w:color w:val="372D4C"/>
              </w:rPr>
            </w:pPr>
          </w:p>
          <w:p w:rsidR="00C00DB7" w:rsidRPr="00A521D4" w:rsidRDefault="00496A51" w:rsidP="00C00DB7">
            <w:pPr>
              <w:rPr>
                <w:rFonts w:ascii="Segoe UI" w:hAnsi="Segoe UI" w:cs="Segoe UI"/>
                <w:b w:val="0"/>
                <w:color w:val="372D4C"/>
              </w:rPr>
            </w:pPr>
            <w:r>
              <w:rPr>
                <w:rFonts w:ascii="Segoe UI" w:hAnsi="Segoe UI" w:cs="Segoe UI"/>
                <w:b w:val="0"/>
                <w:color w:val="372D4C"/>
              </w:rPr>
              <w:t>(30</w:t>
            </w:r>
            <w:r w:rsidR="007A3483">
              <w:rPr>
                <w:rFonts w:ascii="Segoe UI" w:hAnsi="Segoe UI" w:cs="Segoe UI"/>
                <w:b w:val="0"/>
                <w:color w:val="372D4C"/>
              </w:rPr>
              <w:t xml:space="preserve"> </w:t>
            </w:r>
            <w:r w:rsidR="00C00DB7" w:rsidRPr="00A521D4">
              <w:rPr>
                <w:rFonts w:ascii="Segoe UI" w:hAnsi="Segoe UI" w:cs="Segoe UI"/>
                <w:b w:val="0"/>
                <w:color w:val="372D4C"/>
              </w:rPr>
              <w:t>minutes)</w:t>
            </w:r>
          </w:p>
        </w:tc>
        <w:tc>
          <w:tcPr>
            <w:tcW w:w="1418" w:type="dxa"/>
          </w:tcPr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 xml:space="preserve">Workshop 1 </w:t>
            </w:r>
          </w:p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C00DB7">
              <w:rPr>
                <w:rFonts w:ascii="Segoe UI" w:hAnsi="Segoe UI" w:cs="Segoe UI"/>
                <w:b/>
                <w:color w:val="372D4C"/>
              </w:rPr>
              <w:t>Anti-poverty Strategy</w:t>
            </w:r>
            <w:r w:rsidRPr="008F1535">
              <w:rPr>
                <w:rFonts w:ascii="Segoe UI" w:hAnsi="Segoe UI" w:cs="Segoe UI"/>
                <w:b/>
                <w:color w:val="372D4C"/>
              </w:rPr>
              <w:t xml:space="preserve"> </w:t>
            </w:r>
          </w:p>
          <w:p w:rsidR="008F1535" w:rsidRPr="008F1535" w:rsidRDefault="008F1535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</w:tc>
        <w:tc>
          <w:tcPr>
            <w:tcW w:w="1418" w:type="dxa"/>
          </w:tcPr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 xml:space="preserve">Workshop 2 </w:t>
            </w:r>
          </w:p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C00DB7">
              <w:rPr>
                <w:rFonts w:ascii="Segoe UI" w:hAnsi="Segoe UI" w:cs="Segoe UI"/>
                <w:b/>
                <w:color w:val="372D4C"/>
              </w:rPr>
              <w:t>Levelling Up</w:t>
            </w:r>
            <w:r w:rsidRPr="008F1535">
              <w:rPr>
                <w:rFonts w:ascii="Segoe UI" w:hAnsi="Segoe UI" w:cs="Segoe UI"/>
                <w:b/>
                <w:color w:val="372D4C"/>
              </w:rPr>
              <w:t xml:space="preserve"> </w:t>
            </w:r>
          </w:p>
        </w:tc>
        <w:tc>
          <w:tcPr>
            <w:tcW w:w="1639" w:type="dxa"/>
          </w:tcPr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 xml:space="preserve">Workshop 3 </w:t>
            </w:r>
          </w:p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>Sustainable Environments</w:t>
            </w:r>
          </w:p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372D4C"/>
              </w:rPr>
            </w:pPr>
          </w:p>
        </w:tc>
        <w:tc>
          <w:tcPr>
            <w:tcW w:w="1418" w:type="dxa"/>
          </w:tcPr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>Workshop 4</w:t>
            </w:r>
          </w:p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>Equality</w:t>
            </w:r>
          </w:p>
        </w:tc>
        <w:tc>
          <w:tcPr>
            <w:tcW w:w="1423" w:type="dxa"/>
          </w:tcPr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>Workshop 5</w:t>
            </w:r>
          </w:p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>Inclusive local economies</w:t>
            </w:r>
          </w:p>
        </w:tc>
        <w:tc>
          <w:tcPr>
            <w:tcW w:w="1431" w:type="dxa"/>
          </w:tcPr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>Workshop 6</w:t>
            </w:r>
          </w:p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  <w:p w:rsidR="00C00DB7" w:rsidRPr="008F1535" w:rsidRDefault="00C00DB7" w:rsidP="00C0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 xml:space="preserve">What have we missed? </w:t>
            </w:r>
            <w:r w:rsidRPr="008F1535">
              <w:rPr>
                <w:rFonts w:ascii="Segoe UI" w:hAnsi="Segoe UI" w:cs="Segoe UI"/>
                <w:b/>
                <w:color w:val="372D4C"/>
              </w:rPr>
              <w:br/>
              <w:t>Suggesting other priorities</w:t>
            </w:r>
            <w:r w:rsidR="00784A4A" w:rsidRPr="008F1535">
              <w:rPr>
                <w:rFonts w:ascii="Segoe UI" w:hAnsi="Segoe UI" w:cs="Segoe UI"/>
                <w:b/>
                <w:color w:val="372D4C"/>
              </w:rPr>
              <w:t xml:space="preserve"> than the 10</w:t>
            </w:r>
          </w:p>
        </w:tc>
      </w:tr>
      <w:tr w:rsidR="000B107D" w:rsidRPr="008C7863" w:rsidTr="00B20D2C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0B107D" w:rsidRDefault="000B107D" w:rsidP="008F1535">
            <w:pPr>
              <w:rPr>
                <w:rFonts w:ascii="Segoe UI" w:hAnsi="Segoe UI" w:cs="Segoe UI"/>
                <w:b w:val="0"/>
                <w:color w:val="372D4C"/>
              </w:rPr>
            </w:pPr>
            <w:r w:rsidRPr="00A521D4">
              <w:rPr>
                <w:rFonts w:ascii="Segoe UI" w:hAnsi="Segoe UI" w:cs="Segoe UI"/>
                <w:b w:val="0"/>
                <w:color w:val="372D4C"/>
              </w:rPr>
              <w:t>Hh:mm</w:t>
            </w:r>
          </w:p>
          <w:p w:rsidR="00BB0A1E" w:rsidRPr="00A521D4" w:rsidRDefault="00496A51" w:rsidP="008F1535">
            <w:pPr>
              <w:rPr>
                <w:rFonts w:ascii="Segoe UI" w:hAnsi="Segoe UI" w:cs="Segoe UI"/>
                <w:b w:val="0"/>
                <w:color w:val="372D4C"/>
              </w:rPr>
            </w:pPr>
            <w:r>
              <w:rPr>
                <w:rFonts w:ascii="Segoe UI" w:hAnsi="Segoe UI" w:cs="Segoe UI"/>
                <w:b w:val="0"/>
                <w:color w:val="372D4C"/>
              </w:rPr>
              <w:t xml:space="preserve">(15 </w:t>
            </w:r>
            <w:r w:rsidR="00BB0A1E">
              <w:rPr>
                <w:rFonts w:ascii="Segoe UI" w:hAnsi="Segoe UI" w:cs="Segoe UI"/>
                <w:b w:val="0"/>
                <w:color w:val="372D4C"/>
              </w:rPr>
              <w:t>minutes)</w:t>
            </w:r>
          </w:p>
        </w:tc>
        <w:tc>
          <w:tcPr>
            <w:tcW w:w="8747" w:type="dxa"/>
            <w:gridSpan w:val="6"/>
          </w:tcPr>
          <w:p w:rsidR="007A3483" w:rsidRDefault="007A3483" w:rsidP="007A3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>Summary of discussion from each group</w:t>
            </w:r>
            <w:r>
              <w:rPr>
                <w:rFonts w:ascii="Segoe UI" w:hAnsi="Segoe UI" w:cs="Segoe UI"/>
                <w:b/>
                <w:color w:val="372D4C"/>
              </w:rPr>
              <w:t xml:space="preserve"> – feedback on 3 main points from each group</w:t>
            </w:r>
          </w:p>
          <w:p w:rsidR="007A3483" w:rsidRDefault="007A3483" w:rsidP="007A3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  <w:p w:rsidR="00B046B9" w:rsidRDefault="007A3483" w:rsidP="007A3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>Ensure the event chair records these.</w:t>
            </w:r>
          </w:p>
          <w:p w:rsidR="007A3483" w:rsidRPr="008F1535" w:rsidRDefault="007A3483" w:rsidP="007A3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</w:tc>
      </w:tr>
      <w:tr w:rsidR="00B20D2C" w:rsidRPr="008C7863" w:rsidTr="00B2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B20D2C" w:rsidRPr="00B20D2C" w:rsidRDefault="00B20D2C" w:rsidP="00B20D2C">
            <w:pPr>
              <w:rPr>
                <w:rFonts w:ascii="Segoe UI" w:hAnsi="Segoe UI" w:cs="Segoe UI"/>
              </w:rPr>
            </w:pPr>
            <w:r w:rsidRPr="00835A81">
              <w:rPr>
                <w:rFonts w:ascii="Segoe UI" w:hAnsi="Segoe UI" w:cs="Segoe UI"/>
                <w:b w:val="0"/>
                <w:color w:val="372D4C"/>
              </w:rPr>
              <w:t xml:space="preserve">Hh:mm </w:t>
            </w:r>
            <w:r>
              <w:rPr>
                <w:rFonts w:ascii="Segoe UI" w:hAnsi="Segoe UI" w:cs="Segoe UI"/>
              </w:rPr>
              <w:tab/>
            </w:r>
          </w:p>
        </w:tc>
        <w:tc>
          <w:tcPr>
            <w:tcW w:w="8747" w:type="dxa"/>
            <w:gridSpan w:val="6"/>
          </w:tcPr>
          <w:p w:rsidR="00B20D2C" w:rsidRDefault="00B20D2C" w:rsidP="00146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A521D4">
              <w:rPr>
                <w:rFonts w:ascii="Segoe UI" w:hAnsi="Segoe UI" w:cs="Segoe UI"/>
                <w:color w:val="372D4C"/>
              </w:rPr>
              <w:t>Close</w:t>
            </w:r>
            <w:r>
              <w:rPr>
                <w:rFonts w:ascii="Segoe UI" w:hAnsi="Segoe UI" w:cs="Segoe UI"/>
                <w:color w:val="372D4C"/>
              </w:rPr>
              <w:t xml:space="preserve"> – </w:t>
            </w:r>
            <w:r w:rsidR="0022559B">
              <w:rPr>
                <w:rFonts w:ascii="Segoe UI" w:hAnsi="Segoe UI" w:cs="Segoe UI"/>
                <w:b/>
                <w:color w:val="372D4C"/>
              </w:rPr>
              <w:t>*Vision</w:t>
            </w:r>
            <w:r>
              <w:rPr>
                <w:rFonts w:ascii="Segoe UI" w:hAnsi="Segoe UI" w:cs="Segoe UI"/>
                <w:b/>
                <w:color w:val="372D4C"/>
              </w:rPr>
              <w:t xml:space="preserve"> form completed by event chair</w:t>
            </w:r>
            <w:r w:rsidR="00B046B9">
              <w:rPr>
                <w:rFonts w:ascii="Segoe UI" w:hAnsi="Segoe UI" w:cs="Segoe UI"/>
                <w:b/>
                <w:color w:val="372D4C"/>
              </w:rPr>
              <w:t xml:space="preserve">. </w:t>
            </w:r>
            <w:r>
              <w:rPr>
                <w:rFonts w:ascii="Segoe UI" w:hAnsi="Segoe UI" w:cs="Segoe UI"/>
                <w:b/>
                <w:color w:val="372D4C"/>
              </w:rPr>
              <w:t xml:space="preserve">  </w:t>
            </w:r>
          </w:p>
          <w:p w:rsidR="00B20D2C" w:rsidRPr="00B20D2C" w:rsidRDefault="00B20D2C" w:rsidP="00B20D2C">
            <w:pPr>
              <w:tabs>
                <w:tab w:val="left" w:pos="20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</w:p>
        </w:tc>
      </w:tr>
    </w:tbl>
    <w:p w:rsidR="000F777F" w:rsidRDefault="000F777F" w:rsidP="005C6A43">
      <w:pPr>
        <w:rPr>
          <w:rFonts w:ascii="Segoe UI" w:hAnsi="Segoe UI" w:cs="Segoe UI"/>
          <w:b/>
          <w:color w:val="372D4C"/>
          <w:sz w:val="24"/>
        </w:rPr>
      </w:pPr>
    </w:p>
    <w:p w:rsidR="002B03D3" w:rsidRDefault="002B03D3" w:rsidP="005C6A43">
      <w:pPr>
        <w:rPr>
          <w:rFonts w:ascii="Segoe UI" w:hAnsi="Segoe UI" w:cs="Segoe UI"/>
          <w:b/>
          <w:color w:val="372D4C"/>
          <w:sz w:val="24"/>
        </w:rPr>
      </w:pPr>
    </w:p>
    <w:p w:rsidR="002B03D3" w:rsidRDefault="002B03D3" w:rsidP="005C6A43">
      <w:pPr>
        <w:rPr>
          <w:rFonts w:ascii="Segoe UI" w:hAnsi="Segoe UI" w:cs="Segoe UI"/>
          <w:b/>
          <w:color w:val="372D4C"/>
          <w:sz w:val="24"/>
        </w:rPr>
      </w:pPr>
    </w:p>
    <w:p w:rsidR="00496A51" w:rsidRDefault="00496A51" w:rsidP="005C6A43">
      <w:pPr>
        <w:rPr>
          <w:rFonts w:ascii="Segoe UI" w:hAnsi="Segoe UI" w:cs="Segoe UI"/>
          <w:b/>
          <w:color w:val="372D4C"/>
          <w:sz w:val="24"/>
        </w:rPr>
      </w:pPr>
    </w:p>
    <w:p w:rsidR="00496A51" w:rsidRPr="000F777F" w:rsidRDefault="00496A51" w:rsidP="005C6A43">
      <w:pPr>
        <w:rPr>
          <w:rFonts w:ascii="Segoe UI" w:hAnsi="Segoe UI" w:cs="Segoe UI"/>
          <w:b/>
          <w:color w:val="372D4C"/>
          <w:sz w:val="24"/>
        </w:rPr>
      </w:pPr>
    </w:p>
    <w:p w:rsidR="00B20D2C" w:rsidRPr="00C00DB7" w:rsidRDefault="00B20D2C" w:rsidP="00B20D2C">
      <w:pPr>
        <w:rPr>
          <w:rFonts w:ascii="Segoe UI" w:hAnsi="Segoe UI" w:cs="Segoe UI"/>
          <w:b/>
          <w:color w:val="372D4C"/>
          <w:sz w:val="24"/>
        </w:rPr>
      </w:pPr>
      <w:r>
        <w:rPr>
          <w:rFonts w:ascii="Segoe UI" w:hAnsi="Segoe UI" w:cs="Segoe UI"/>
          <w:b/>
          <w:color w:val="372D4C"/>
          <w:sz w:val="24"/>
        </w:rPr>
        <w:t>Suggested agenda - Event 2</w:t>
      </w:r>
      <w:r w:rsidRPr="00C00DB7">
        <w:rPr>
          <w:rFonts w:ascii="Segoe UI" w:hAnsi="Segoe UI" w:cs="Segoe UI"/>
          <w:b/>
          <w:color w:val="372D4C"/>
          <w:sz w:val="24"/>
        </w:rPr>
        <w:t xml:space="preserve"> of 2</w:t>
      </w:r>
    </w:p>
    <w:tbl>
      <w:tblPr>
        <w:tblStyle w:val="GridTable4-Accent5"/>
        <w:tblW w:w="10485" w:type="dxa"/>
        <w:tblLook w:val="04A0" w:firstRow="1" w:lastRow="0" w:firstColumn="1" w:lastColumn="0" w:noHBand="0" w:noVBand="1"/>
      </w:tblPr>
      <w:tblGrid>
        <w:gridCol w:w="1581"/>
        <w:gridCol w:w="1526"/>
        <w:gridCol w:w="1409"/>
        <w:gridCol w:w="1556"/>
        <w:gridCol w:w="1584"/>
        <w:gridCol w:w="1410"/>
        <w:gridCol w:w="1419"/>
      </w:tblGrid>
      <w:tr w:rsidR="00496A51" w:rsidRPr="008C7863" w:rsidTr="002C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shd w:val="clear" w:color="auto" w:fill="ED7459"/>
          </w:tcPr>
          <w:p w:rsidR="00B20D2C" w:rsidRPr="00A521D4" w:rsidRDefault="00B20D2C" w:rsidP="002C0934">
            <w:pPr>
              <w:rPr>
                <w:rFonts w:ascii="Segoe UI" w:hAnsi="Segoe UI" w:cs="Segoe UI"/>
              </w:rPr>
            </w:pPr>
            <w:r w:rsidRPr="00A521D4">
              <w:rPr>
                <w:rFonts w:ascii="Segoe UI" w:hAnsi="Segoe UI" w:cs="Segoe UI"/>
              </w:rPr>
              <w:t>Time</w:t>
            </w:r>
          </w:p>
        </w:tc>
        <w:tc>
          <w:tcPr>
            <w:tcW w:w="8747" w:type="dxa"/>
            <w:gridSpan w:val="6"/>
            <w:shd w:val="clear" w:color="auto" w:fill="ED7459"/>
          </w:tcPr>
          <w:p w:rsidR="00B20D2C" w:rsidRPr="00A521D4" w:rsidRDefault="00B20D2C" w:rsidP="002C09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A521D4">
              <w:rPr>
                <w:rFonts w:ascii="Segoe UI" w:hAnsi="Segoe UI" w:cs="Segoe UI"/>
              </w:rPr>
              <w:t>Item</w:t>
            </w:r>
          </w:p>
        </w:tc>
      </w:tr>
      <w:tr w:rsidR="00496A51" w:rsidRPr="008C7863" w:rsidTr="002C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B20D2C" w:rsidRDefault="00B20D2C" w:rsidP="002C0934">
            <w:pPr>
              <w:rPr>
                <w:rFonts w:ascii="Segoe UI" w:hAnsi="Segoe UI" w:cs="Segoe UI"/>
                <w:b w:val="0"/>
                <w:color w:val="372D4C"/>
              </w:rPr>
            </w:pPr>
            <w:r w:rsidRPr="003B2743">
              <w:rPr>
                <w:rFonts w:ascii="Segoe UI" w:hAnsi="Segoe UI" w:cs="Segoe UI"/>
                <w:b w:val="0"/>
                <w:color w:val="372D4C"/>
              </w:rPr>
              <w:t>Hh:mm</w:t>
            </w:r>
          </w:p>
          <w:p w:rsidR="00B20D2C" w:rsidRPr="00A521D4" w:rsidRDefault="00B20D2C" w:rsidP="002C0934">
            <w:pPr>
              <w:rPr>
                <w:rFonts w:ascii="Segoe UI" w:hAnsi="Segoe UI" w:cs="Segoe UI"/>
                <w:b w:val="0"/>
                <w:color w:val="372D4C"/>
              </w:rPr>
            </w:pPr>
            <w:r>
              <w:rPr>
                <w:rFonts w:ascii="Segoe UI" w:hAnsi="Segoe UI" w:cs="Segoe UI"/>
                <w:b w:val="0"/>
                <w:color w:val="372D4C"/>
              </w:rPr>
              <w:t>(5 minutes)</w:t>
            </w:r>
          </w:p>
        </w:tc>
        <w:tc>
          <w:tcPr>
            <w:tcW w:w="8747" w:type="dxa"/>
            <w:gridSpan w:val="6"/>
          </w:tcPr>
          <w:p w:rsidR="00B20D2C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>
              <w:rPr>
                <w:rFonts w:ascii="Segoe UI" w:hAnsi="Segoe UI" w:cs="Segoe UI"/>
                <w:b/>
                <w:color w:val="372D4C"/>
              </w:rPr>
              <w:t>Arrival</w:t>
            </w:r>
          </w:p>
          <w:p w:rsidR="00B20D2C" w:rsidRPr="00815F44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 w:rsidRPr="00815F44">
              <w:rPr>
                <w:rFonts w:ascii="Segoe UI" w:hAnsi="Segoe UI" w:cs="Segoe UI"/>
                <w:color w:val="372D4C"/>
              </w:rPr>
              <w:t>&amp;</w:t>
            </w:r>
            <w:r>
              <w:rPr>
                <w:rFonts w:ascii="Segoe UI" w:hAnsi="Segoe UI" w:cs="Segoe UI"/>
                <w:color w:val="372D4C"/>
              </w:rPr>
              <w:t xml:space="preserve"> I</w:t>
            </w:r>
            <w:r w:rsidRPr="00815F44">
              <w:rPr>
                <w:rFonts w:ascii="Segoe UI" w:hAnsi="Segoe UI" w:cs="Segoe UI"/>
                <w:color w:val="372D4C"/>
              </w:rPr>
              <w:t>ntroductions if applicable</w:t>
            </w:r>
          </w:p>
          <w:p w:rsidR="00B20D2C" w:rsidRPr="00A521D4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color w:val="372D4C"/>
              </w:rPr>
            </w:pPr>
          </w:p>
        </w:tc>
      </w:tr>
      <w:tr w:rsidR="00496A51" w:rsidRPr="008C7863" w:rsidTr="002C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B20D2C" w:rsidRPr="00A521D4" w:rsidRDefault="00B20D2C" w:rsidP="002C0934">
            <w:pPr>
              <w:rPr>
                <w:rFonts w:ascii="Segoe UI" w:hAnsi="Segoe UI" w:cs="Segoe UI"/>
                <w:b w:val="0"/>
                <w:color w:val="372D4C"/>
              </w:rPr>
            </w:pPr>
            <w:r w:rsidRPr="00A521D4">
              <w:rPr>
                <w:rFonts w:ascii="Segoe UI" w:hAnsi="Segoe UI" w:cs="Segoe UI"/>
                <w:b w:val="0"/>
                <w:color w:val="372D4C"/>
              </w:rPr>
              <w:t>Hh:mm</w:t>
            </w:r>
          </w:p>
          <w:p w:rsidR="00B20D2C" w:rsidRPr="00A521D4" w:rsidRDefault="00496A51" w:rsidP="002C0934">
            <w:pPr>
              <w:rPr>
                <w:rFonts w:ascii="Segoe UI" w:hAnsi="Segoe UI" w:cs="Segoe UI"/>
                <w:b w:val="0"/>
                <w:color w:val="372D4C"/>
              </w:rPr>
            </w:pPr>
            <w:r>
              <w:rPr>
                <w:rFonts w:ascii="Segoe UI" w:hAnsi="Segoe UI" w:cs="Segoe UI"/>
                <w:b w:val="0"/>
                <w:color w:val="372D4C"/>
              </w:rPr>
              <w:t>(10</w:t>
            </w:r>
            <w:r w:rsidR="00B20D2C" w:rsidRPr="00A521D4">
              <w:rPr>
                <w:rFonts w:ascii="Segoe UI" w:hAnsi="Segoe UI" w:cs="Segoe UI"/>
                <w:b w:val="0"/>
                <w:color w:val="372D4C"/>
              </w:rPr>
              <w:t xml:space="preserve"> minutes)</w:t>
            </w:r>
          </w:p>
        </w:tc>
        <w:tc>
          <w:tcPr>
            <w:tcW w:w="8747" w:type="dxa"/>
            <w:gridSpan w:val="6"/>
          </w:tcPr>
          <w:p w:rsidR="00B20D2C" w:rsidRDefault="00B20D2C" w:rsidP="002C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 w:rsidRPr="003B2743">
              <w:rPr>
                <w:rFonts w:ascii="Segoe UI" w:hAnsi="Segoe UI" w:cs="Segoe UI"/>
                <w:b/>
                <w:color w:val="372D4C"/>
              </w:rPr>
              <w:t>Introduction</w:t>
            </w:r>
            <w:r>
              <w:rPr>
                <w:rFonts w:ascii="Segoe UI" w:hAnsi="Segoe UI" w:cs="Segoe UI"/>
                <w:color w:val="372D4C"/>
              </w:rPr>
              <w:t>:</w:t>
            </w:r>
          </w:p>
          <w:p w:rsidR="00B20D2C" w:rsidRDefault="00B20D2C" w:rsidP="00B20D2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 w:rsidRPr="00146C1D">
              <w:rPr>
                <w:rFonts w:ascii="Segoe UI" w:hAnsi="Segoe UI" w:cs="Segoe UI"/>
                <w:color w:val="372D4C"/>
              </w:rPr>
              <w:t>Why we are here? Information about the consultation process, purpose and context</w:t>
            </w:r>
          </w:p>
          <w:p w:rsidR="00B20D2C" w:rsidRDefault="00B20D2C" w:rsidP="00B20D2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 w:rsidRPr="00815F44">
              <w:rPr>
                <w:rFonts w:ascii="Segoe UI" w:hAnsi="Segoe UI" w:cs="Segoe UI"/>
                <w:color w:val="372D4C"/>
              </w:rPr>
              <w:t>Run through of the suggested vision priority areas</w:t>
            </w:r>
            <w:r>
              <w:rPr>
                <w:rFonts w:ascii="Segoe UI" w:hAnsi="Segoe UI" w:cs="Segoe UI"/>
                <w:color w:val="372D4C"/>
              </w:rPr>
              <w:t xml:space="preserve"> – your focus today</w:t>
            </w:r>
          </w:p>
          <w:p w:rsidR="00B20D2C" w:rsidRDefault="00B20D2C" w:rsidP="00B20D2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 xml:space="preserve">Overview of </w:t>
            </w:r>
            <w:r w:rsidRPr="00815F44">
              <w:rPr>
                <w:rFonts w:ascii="Segoe UI" w:hAnsi="Segoe UI" w:cs="Segoe UI"/>
                <w:color w:val="372D4C"/>
              </w:rPr>
              <w:t>agenda</w:t>
            </w:r>
            <w:r>
              <w:rPr>
                <w:rFonts w:ascii="Segoe UI" w:hAnsi="Segoe UI" w:cs="Segoe UI"/>
                <w:color w:val="372D4C"/>
              </w:rPr>
              <w:t xml:space="preserve"> &amp;</w:t>
            </w:r>
            <w:r w:rsidR="006279DE">
              <w:rPr>
                <w:rFonts w:ascii="Segoe UI" w:hAnsi="Segoe UI" w:cs="Segoe UI"/>
                <w:color w:val="372D4C"/>
              </w:rPr>
              <w:t xml:space="preserve"> </w:t>
            </w:r>
            <w:r w:rsidRPr="00815F44">
              <w:rPr>
                <w:rFonts w:ascii="Segoe UI" w:hAnsi="Segoe UI" w:cs="Segoe UI"/>
                <w:color w:val="372D4C"/>
              </w:rPr>
              <w:t>timings</w:t>
            </w:r>
          </w:p>
          <w:p w:rsidR="00B20D2C" w:rsidRPr="00B20D2C" w:rsidRDefault="00B20D2C" w:rsidP="00B20D2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>
              <w:rPr>
                <w:rFonts w:ascii="Segoe UI" w:hAnsi="Segoe UI" w:cs="Segoe UI"/>
                <w:color w:val="372D4C"/>
              </w:rPr>
              <w:t xml:space="preserve">Outline event aims – </w:t>
            </w:r>
            <w:r w:rsidRPr="00B20D2C">
              <w:rPr>
                <w:rFonts w:ascii="Segoe UI" w:hAnsi="Segoe UI" w:cs="Segoe UI"/>
                <w:b/>
                <w:color w:val="372D4C"/>
              </w:rPr>
              <w:t>the workshops each need to come up with 3 key asks or details of their priority area</w:t>
            </w:r>
          </w:p>
          <w:p w:rsidR="00B20D2C" w:rsidRPr="007C0136" w:rsidRDefault="00B20D2C" w:rsidP="002C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</w:pPr>
            <w:r w:rsidRPr="007C0136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 xml:space="preserve">Slides </w:t>
            </w:r>
            <w:r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 xml:space="preserve">to help this are </w:t>
            </w:r>
            <w:r w:rsidRPr="007C0136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>available in event kit</w:t>
            </w:r>
            <w:r w:rsidR="00945297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 xml:space="preserve"> </w:t>
            </w:r>
            <w:hyperlink r:id="rId26" w:history="1">
              <w:r w:rsidR="00945297" w:rsidRPr="00945297">
                <w:rPr>
                  <w:rStyle w:val="Hyperlink"/>
                  <w:rFonts w:ascii="Segoe UI" w:hAnsi="Segoe UI" w:cs="Segoe UI"/>
                  <w:b/>
                  <w:i/>
                  <w:sz w:val="20"/>
                  <w:szCs w:val="20"/>
                </w:rPr>
                <w:t>here</w:t>
              </w:r>
            </w:hyperlink>
          </w:p>
          <w:p w:rsidR="00B20D2C" w:rsidRPr="00A521D4" w:rsidRDefault="00B20D2C" w:rsidP="002C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color w:val="372D4C"/>
              </w:rPr>
            </w:pPr>
          </w:p>
        </w:tc>
      </w:tr>
      <w:tr w:rsidR="00BF67ED" w:rsidRPr="008C7863" w:rsidTr="002C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B20D2C" w:rsidRDefault="00B20D2C" w:rsidP="002C0934">
            <w:pPr>
              <w:rPr>
                <w:rFonts w:ascii="Segoe UI" w:hAnsi="Segoe UI" w:cs="Segoe UI"/>
                <w:b w:val="0"/>
                <w:color w:val="372D4C"/>
              </w:rPr>
            </w:pPr>
            <w:r w:rsidRPr="00A521D4">
              <w:rPr>
                <w:rFonts w:ascii="Segoe UI" w:hAnsi="Segoe UI" w:cs="Segoe UI"/>
                <w:b w:val="0"/>
                <w:color w:val="372D4C"/>
              </w:rPr>
              <w:t>Hh:mm</w:t>
            </w:r>
          </w:p>
          <w:p w:rsidR="00B20D2C" w:rsidRDefault="00B20D2C" w:rsidP="002C0934">
            <w:pPr>
              <w:rPr>
                <w:rFonts w:ascii="Segoe UI" w:hAnsi="Segoe UI" w:cs="Segoe UI"/>
                <w:i/>
                <w:color w:val="ED7459"/>
                <w:sz w:val="20"/>
                <w:szCs w:val="20"/>
              </w:rPr>
            </w:pPr>
          </w:p>
          <w:p w:rsidR="00B20D2C" w:rsidRDefault="00B20D2C" w:rsidP="002C0934">
            <w:pPr>
              <w:rPr>
                <w:rFonts w:ascii="Segoe UI" w:hAnsi="Segoe UI" w:cs="Segoe UI"/>
                <w:b w:val="0"/>
                <w:color w:val="372D4C"/>
              </w:rPr>
            </w:pPr>
          </w:p>
          <w:p w:rsidR="00B20D2C" w:rsidRDefault="00496A51" w:rsidP="002C0934">
            <w:pPr>
              <w:rPr>
                <w:rFonts w:ascii="Segoe UI" w:hAnsi="Segoe UI" w:cs="Segoe UI"/>
                <w:b w:val="0"/>
                <w:color w:val="372D4C"/>
              </w:rPr>
            </w:pPr>
            <w:r>
              <w:rPr>
                <w:rFonts w:ascii="Segoe UI" w:hAnsi="Segoe UI" w:cs="Segoe UI"/>
                <w:b w:val="0"/>
                <w:color w:val="372D4C"/>
              </w:rPr>
              <w:t xml:space="preserve">(30 </w:t>
            </w:r>
            <w:r w:rsidR="00B20D2C" w:rsidRPr="00A521D4">
              <w:rPr>
                <w:rFonts w:ascii="Segoe UI" w:hAnsi="Segoe UI" w:cs="Segoe UI"/>
                <w:b w:val="0"/>
                <w:color w:val="372D4C"/>
              </w:rPr>
              <w:t>minutes)</w:t>
            </w:r>
          </w:p>
          <w:p w:rsidR="00B20D2C" w:rsidRPr="00A521D4" w:rsidRDefault="00B20D2C" w:rsidP="002C0934">
            <w:pPr>
              <w:rPr>
                <w:rFonts w:ascii="Segoe UI" w:hAnsi="Segoe UI" w:cs="Segoe UI"/>
                <w:b w:val="0"/>
                <w:color w:val="372D4C"/>
              </w:rPr>
            </w:pPr>
          </w:p>
        </w:tc>
        <w:tc>
          <w:tcPr>
            <w:tcW w:w="1418" w:type="dxa"/>
          </w:tcPr>
          <w:p w:rsidR="00B20D2C" w:rsidRPr="008F1535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 xml:space="preserve">Workshop 1 </w:t>
            </w:r>
          </w:p>
          <w:p w:rsidR="00B20D2C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  <w:p w:rsidR="00FB159D" w:rsidRDefault="00FB159D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  <w:p w:rsidR="00FB159D" w:rsidRPr="008F1535" w:rsidRDefault="00FB159D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>
              <w:rPr>
                <w:rFonts w:ascii="Segoe UI" w:hAnsi="Segoe UI" w:cs="Segoe UI"/>
                <w:b/>
                <w:color w:val="372D4C"/>
              </w:rPr>
              <w:t>Employment</w:t>
            </w:r>
          </w:p>
          <w:p w:rsidR="00B20D2C" w:rsidRPr="008F1535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</w:tc>
        <w:tc>
          <w:tcPr>
            <w:tcW w:w="1418" w:type="dxa"/>
          </w:tcPr>
          <w:p w:rsidR="00B20D2C" w:rsidRPr="008F1535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 xml:space="preserve">Workshop 2 </w:t>
            </w:r>
          </w:p>
          <w:p w:rsidR="00B20D2C" w:rsidRPr="008F1535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  <w:p w:rsidR="00B20D2C" w:rsidRPr="008F1535" w:rsidRDefault="00FB159D" w:rsidP="00FB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>
              <w:rPr>
                <w:rFonts w:ascii="Segoe UI" w:hAnsi="Segoe UI" w:cs="Segoe UI"/>
                <w:b/>
                <w:color w:val="372D4C"/>
              </w:rPr>
              <w:t>Social Prescribing</w:t>
            </w:r>
          </w:p>
        </w:tc>
        <w:tc>
          <w:tcPr>
            <w:tcW w:w="1639" w:type="dxa"/>
          </w:tcPr>
          <w:p w:rsidR="00B20D2C" w:rsidRPr="008F1535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 xml:space="preserve">Workshop 3 </w:t>
            </w:r>
          </w:p>
          <w:p w:rsidR="00B20D2C" w:rsidRPr="008F1535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  <w:p w:rsidR="00B20D2C" w:rsidRPr="008F1535" w:rsidRDefault="00BF67ED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>
              <w:rPr>
                <w:rFonts w:ascii="Segoe UI" w:hAnsi="Segoe UI" w:cs="Segoe UI"/>
                <w:b/>
                <w:color w:val="372D4C"/>
              </w:rPr>
              <w:t>Public Service Models</w:t>
            </w:r>
          </w:p>
          <w:p w:rsidR="00B20D2C" w:rsidRPr="008F1535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372D4C"/>
              </w:rPr>
            </w:pPr>
          </w:p>
        </w:tc>
        <w:tc>
          <w:tcPr>
            <w:tcW w:w="1418" w:type="dxa"/>
          </w:tcPr>
          <w:p w:rsidR="00B20D2C" w:rsidRPr="008F1535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>Workshop 4</w:t>
            </w:r>
          </w:p>
          <w:p w:rsidR="00B20D2C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  <w:p w:rsidR="00BF67ED" w:rsidRPr="008F1535" w:rsidRDefault="00BF67ED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>
              <w:rPr>
                <w:rFonts w:ascii="Segoe UI" w:hAnsi="Segoe UI" w:cs="Segoe UI"/>
                <w:b/>
                <w:color w:val="372D4C"/>
              </w:rPr>
              <w:t>Safer Communities</w:t>
            </w:r>
          </w:p>
        </w:tc>
        <w:tc>
          <w:tcPr>
            <w:tcW w:w="1423" w:type="dxa"/>
          </w:tcPr>
          <w:p w:rsidR="00B20D2C" w:rsidRPr="008F1535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>Workshop 5</w:t>
            </w:r>
          </w:p>
          <w:p w:rsidR="00B20D2C" w:rsidRPr="008F1535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  <w:p w:rsidR="00B20D2C" w:rsidRPr="008F1535" w:rsidRDefault="00694D63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>
              <w:rPr>
                <w:rFonts w:ascii="Segoe UI" w:hAnsi="Segoe UI" w:cs="Segoe UI"/>
                <w:b/>
                <w:color w:val="372D4C"/>
              </w:rPr>
              <w:t>Resourcing the VCFSE Sector</w:t>
            </w:r>
          </w:p>
        </w:tc>
        <w:tc>
          <w:tcPr>
            <w:tcW w:w="1431" w:type="dxa"/>
          </w:tcPr>
          <w:p w:rsidR="00B20D2C" w:rsidRPr="008F1535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>Workshop 6</w:t>
            </w:r>
          </w:p>
          <w:p w:rsidR="00B20D2C" w:rsidRPr="008F1535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  <w:p w:rsidR="00B20D2C" w:rsidRPr="008F1535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 xml:space="preserve">What have we missed? </w:t>
            </w:r>
            <w:r w:rsidRPr="008F1535">
              <w:rPr>
                <w:rFonts w:ascii="Segoe UI" w:hAnsi="Segoe UI" w:cs="Segoe UI"/>
                <w:b/>
                <w:color w:val="372D4C"/>
              </w:rPr>
              <w:br/>
              <w:t>Suggesting other priorities than the 10</w:t>
            </w:r>
          </w:p>
        </w:tc>
      </w:tr>
      <w:tr w:rsidR="00496A51" w:rsidRPr="008C7863" w:rsidTr="002C0934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B20D2C" w:rsidRDefault="00B20D2C" w:rsidP="002C0934">
            <w:pPr>
              <w:rPr>
                <w:rFonts w:ascii="Segoe UI" w:hAnsi="Segoe UI" w:cs="Segoe UI"/>
                <w:b w:val="0"/>
                <w:color w:val="372D4C"/>
              </w:rPr>
            </w:pPr>
            <w:r w:rsidRPr="00A521D4">
              <w:rPr>
                <w:rFonts w:ascii="Segoe UI" w:hAnsi="Segoe UI" w:cs="Segoe UI"/>
                <w:b w:val="0"/>
                <w:color w:val="372D4C"/>
              </w:rPr>
              <w:t>Hh:mm</w:t>
            </w:r>
          </w:p>
          <w:p w:rsidR="00B20D2C" w:rsidRPr="00A521D4" w:rsidRDefault="00496A51" w:rsidP="002C0934">
            <w:pPr>
              <w:rPr>
                <w:rFonts w:ascii="Segoe UI" w:hAnsi="Segoe UI" w:cs="Segoe UI"/>
                <w:b w:val="0"/>
                <w:color w:val="372D4C"/>
              </w:rPr>
            </w:pPr>
            <w:r>
              <w:rPr>
                <w:rFonts w:ascii="Segoe UI" w:hAnsi="Segoe UI" w:cs="Segoe UI"/>
                <w:b w:val="0"/>
                <w:color w:val="372D4C"/>
              </w:rPr>
              <w:t>(</w:t>
            </w:r>
            <w:r w:rsidR="00B20D2C">
              <w:rPr>
                <w:rFonts w:ascii="Segoe UI" w:hAnsi="Segoe UI" w:cs="Segoe UI"/>
                <w:b w:val="0"/>
                <w:color w:val="372D4C"/>
              </w:rPr>
              <w:t>15 minutes)</w:t>
            </w:r>
          </w:p>
        </w:tc>
        <w:tc>
          <w:tcPr>
            <w:tcW w:w="8747" w:type="dxa"/>
            <w:gridSpan w:val="6"/>
          </w:tcPr>
          <w:p w:rsidR="007A3483" w:rsidRDefault="007A3483" w:rsidP="007A3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8F1535">
              <w:rPr>
                <w:rFonts w:ascii="Segoe UI" w:hAnsi="Segoe UI" w:cs="Segoe UI"/>
                <w:b/>
                <w:color w:val="372D4C"/>
              </w:rPr>
              <w:t>Summary of discussion from each group</w:t>
            </w:r>
            <w:r>
              <w:rPr>
                <w:rFonts w:ascii="Segoe UI" w:hAnsi="Segoe UI" w:cs="Segoe UI"/>
                <w:b/>
                <w:color w:val="372D4C"/>
              </w:rPr>
              <w:t xml:space="preserve"> – feedback on 3 main points from each group</w:t>
            </w:r>
          </w:p>
          <w:p w:rsidR="00B046B9" w:rsidRDefault="00B046B9" w:rsidP="002C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  <w:p w:rsidR="00B046B9" w:rsidRPr="00B046B9" w:rsidRDefault="00B046B9" w:rsidP="002C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>Ensur</w:t>
            </w:r>
            <w:r w:rsidR="00023C8F">
              <w:rPr>
                <w:rFonts w:ascii="Segoe UI" w:hAnsi="Segoe UI" w:cs="Segoe UI"/>
                <w:b/>
                <w:i/>
                <w:color w:val="ED7459"/>
                <w:sz w:val="20"/>
                <w:szCs w:val="20"/>
              </w:rPr>
              <w:t>e the event chair records these.</w:t>
            </w:r>
          </w:p>
          <w:p w:rsidR="00B046B9" w:rsidRPr="008F1535" w:rsidRDefault="00B046B9" w:rsidP="002C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</w:p>
        </w:tc>
      </w:tr>
      <w:tr w:rsidR="00496A51" w:rsidRPr="008C7863" w:rsidTr="007A3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</w:tcPr>
          <w:p w:rsidR="00B20D2C" w:rsidRPr="00B20D2C" w:rsidRDefault="00B20D2C" w:rsidP="002C0934">
            <w:pPr>
              <w:rPr>
                <w:rFonts w:ascii="Segoe UI" w:hAnsi="Segoe UI" w:cs="Segoe UI"/>
              </w:rPr>
            </w:pPr>
            <w:r w:rsidRPr="00835A81">
              <w:rPr>
                <w:rFonts w:ascii="Segoe UI" w:hAnsi="Segoe UI" w:cs="Segoe UI"/>
                <w:b w:val="0"/>
                <w:color w:val="372D4C"/>
              </w:rPr>
              <w:t xml:space="preserve">Hh:mm </w:t>
            </w:r>
            <w:r>
              <w:rPr>
                <w:rFonts w:ascii="Segoe UI" w:hAnsi="Segoe UI" w:cs="Segoe UI"/>
              </w:rPr>
              <w:tab/>
            </w:r>
          </w:p>
        </w:tc>
        <w:tc>
          <w:tcPr>
            <w:tcW w:w="8747" w:type="dxa"/>
            <w:gridSpan w:val="6"/>
          </w:tcPr>
          <w:p w:rsidR="00B20D2C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372D4C"/>
              </w:rPr>
            </w:pPr>
            <w:r w:rsidRPr="00A521D4">
              <w:rPr>
                <w:rFonts w:ascii="Segoe UI" w:hAnsi="Segoe UI" w:cs="Segoe UI"/>
                <w:color w:val="372D4C"/>
              </w:rPr>
              <w:t>Close</w:t>
            </w:r>
            <w:r>
              <w:rPr>
                <w:rFonts w:ascii="Segoe UI" w:hAnsi="Segoe UI" w:cs="Segoe UI"/>
                <w:color w:val="372D4C"/>
              </w:rPr>
              <w:t xml:space="preserve"> – </w:t>
            </w:r>
            <w:r w:rsidRPr="00460D88">
              <w:rPr>
                <w:rFonts w:ascii="Segoe UI" w:hAnsi="Segoe UI" w:cs="Segoe UI"/>
                <w:b/>
                <w:color w:val="372D4C"/>
              </w:rPr>
              <w:t>*</w:t>
            </w:r>
            <w:r w:rsidR="0022559B">
              <w:rPr>
                <w:rFonts w:ascii="Segoe UI" w:hAnsi="Segoe UI" w:cs="Segoe UI"/>
                <w:b/>
                <w:color w:val="372D4C"/>
              </w:rPr>
              <w:t>Vision</w:t>
            </w:r>
            <w:r>
              <w:rPr>
                <w:rFonts w:ascii="Segoe UI" w:hAnsi="Segoe UI" w:cs="Segoe UI"/>
                <w:b/>
                <w:color w:val="372D4C"/>
              </w:rPr>
              <w:t xml:space="preserve"> form completed by event chair  </w:t>
            </w:r>
          </w:p>
          <w:p w:rsidR="00B20D2C" w:rsidRDefault="00B20D2C" w:rsidP="002C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B20D2C" w:rsidRPr="00B20D2C" w:rsidRDefault="00B20D2C" w:rsidP="002C0934">
            <w:pPr>
              <w:tabs>
                <w:tab w:val="left" w:pos="20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</w:p>
        </w:tc>
      </w:tr>
    </w:tbl>
    <w:p w:rsidR="00B20D2C" w:rsidRPr="000F777F" w:rsidRDefault="00B20D2C" w:rsidP="00B20D2C">
      <w:pPr>
        <w:rPr>
          <w:rFonts w:ascii="Segoe UI" w:hAnsi="Segoe UI" w:cs="Segoe UI"/>
          <w:b/>
          <w:color w:val="372D4C"/>
          <w:sz w:val="24"/>
        </w:rPr>
      </w:pPr>
    </w:p>
    <w:p w:rsidR="000F777F" w:rsidRDefault="000F777F" w:rsidP="005C6A43">
      <w:pPr>
        <w:rPr>
          <w:rFonts w:ascii="Segoe UI" w:hAnsi="Segoe UI" w:cs="Segoe UI"/>
          <w:color w:val="372D4C"/>
          <w:sz w:val="24"/>
        </w:rPr>
      </w:pPr>
    </w:p>
    <w:sectPr w:rsidR="000F777F" w:rsidSect="00F974C8">
      <w:footerReference w:type="default" r:id="rId27"/>
      <w:pgSz w:w="11906" w:h="16838"/>
      <w:pgMar w:top="1135" w:right="720" w:bottom="851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83" w:rsidRDefault="00A37B83" w:rsidP="005C6A43">
      <w:pPr>
        <w:spacing w:after="0" w:line="240" w:lineRule="auto"/>
      </w:pPr>
      <w:r>
        <w:separator/>
      </w:r>
    </w:p>
  </w:endnote>
  <w:endnote w:type="continuationSeparator" w:id="0">
    <w:p w:rsidR="00A37B83" w:rsidRDefault="00A37B83" w:rsidP="005C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465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535" w:rsidRDefault="008F15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535" w:rsidRDefault="008F1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83" w:rsidRDefault="00A37B83" w:rsidP="005C6A43">
      <w:pPr>
        <w:spacing w:after="0" w:line="240" w:lineRule="auto"/>
      </w:pPr>
      <w:r>
        <w:separator/>
      </w:r>
    </w:p>
  </w:footnote>
  <w:footnote w:type="continuationSeparator" w:id="0">
    <w:p w:rsidR="00A37B83" w:rsidRDefault="00A37B83" w:rsidP="005C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1128"/>
    <w:multiLevelType w:val="hybridMultilevel"/>
    <w:tmpl w:val="AFF01448"/>
    <w:lvl w:ilvl="0" w:tplc="2850DF52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4333"/>
    <w:multiLevelType w:val="hybridMultilevel"/>
    <w:tmpl w:val="9C84F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661C4"/>
    <w:multiLevelType w:val="hybridMultilevel"/>
    <w:tmpl w:val="E2046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E0BEE"/>
    <w:multiLevelType w:val="multilevel"/>
    <w:tmpl w:val="9D0E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5D0C36"/>
    <w:multiLevelType w:val="hybridMultilevel"/>
    <w:tmpl w:val="468CE0D6"/>
    <w:lvl w:ilvl="0" w:tplc="082CC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AA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CC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C6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68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2D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A6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EF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E1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4436"/>
    <w:multiLevelType w:val="multilevel"/>
    <w:tmpl w:val="2A58FB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CA31D3C"/>
    <w:multiLevelType w:val="multilevel"/>
    <w:tmpl w:val="69C2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C5120"/>
    <w:multiLevelType w:val="hybridMultilevel"/>
    <w:tmpl w:val="8854A5BC"/>
    <w:lvl w:ilvl="0" w:tplc="2850DF52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33663"/>
    <w:multiLevelType w:val="multilevel"/>
    <w:tmpl w:val="725A6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BD80929"/>
    <w:multiLevelType w:val="hybridMultilevel"/>
    <w:tmpl w:val="59EC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3085F"/>
    <w:multiLevelType w:val="hybridMultilevel"/>
    <w:tmpl w:val="97B4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513AB"/>
    <w:multiLevelType w:val="multilevel"/>
    <w:tmpl w:val="674C5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C51AD"/>
    <w:multiLevelType w:val="hybridMultilevel"/>
    <w:tmpl w:val="3122432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43"/>
    <w:rsid w:val="00005C83"/>
    <w:rsid w:val="0000637C"/>
    <w:rsid w:val="00023C8F"/>
    <w:rsid w:val="00037035"/>
    <w:rsid w:val="00046C7A"/>
    <w:rsid w:val="00066E84"/>
    <w:rsid w:val="000B107D"/>
    <w:rsid w:val="000F777F"/>
    <w:rsid w:val="00121AB6"/>
    <w:rsid w:val="00121B90"/>
    <w:rsid w:val="00123122"/>
    <w:rsid w:val="001401A3"/>
    <w:rsid w:val="00146C1D"/>
    <w:rsid w:val="001C7D4B"/>
    <w:rsid w:val="00213418"/>
    <w:rsid w:val="00214479"/>
    <w:rsid w:val="0022559B"/>
    <w:rsid w:val="00242ACD"/>
    <w:rsid w:val="00263CAF"/>
    <w:rsid w:val="00273144"/>
    <w:rsid w:val="0029189E"/>
    <w:rsid w:val="002B03D3"/>
    <w:rsid w:val="002C0CB4"/>
    <w:rsid w:val="002E1792"/>
    <w:rsid w:val="002F5DDC"/>
    <w:rsid w:val="00321787"/>
    <w:rsid w:val="0034629F"/>
    <w:rsid w:val="003B2743"/>
    <w:rsid w:val="00447DFD"/>
    <w:rsid w:val="00460D88"/>
    <w:rsid w:val="00467A74"/>
    <w:rsid w:val="00483188"/>
    <w:rsid w:val="0048672A"/>
    <w:rsid w:val="00496A51"/>
    <w:rsid w:val="00543457"/>
    <w:rsid w:val="00570162"/>
    <w:rsid w:val="005C6A43"/>
    <w:rsid w:val="005F28FE"/>
    <w:rsid w:val="005F3E42"/>
    <w:rsid w:val="00604A82"/>
    <w:rsid w:val="00610134"/>
    <w:rsid w:val="00616892"/>
    <w:rsid w:val="006279DE"/>
    <w:rsid w:val="00651BF6"/>
    <w:rsid w:val="00682D44"/>
    <w:rsid w:val="006925EE"/>
    <w:rsid w:val="00694D63"/>
    <w:rsid w:val="006B06BF"/>
    <w:rsid w:val="00705F2E"/>
    <w:rsid w:val="0075359E"/>
    <w:rsid w:val="00784A4A"/>
    <w:rsid w:val="007A3483"/>
    <w:rsid w:val="007C0136"/>
    <w:rsid w:val="007D1606"/>
    <w:rsid w:val="007D354E"/>
    <w:rsid w:val="007E76A9"/>
    <w:rsid w:val="00815F44"/>
    <w:rsid w:val="00867975"/>
    <w:rsid w:val="00877F71"/>
    <w:rsid w:val="00880898"/>
    <w:rsid w:val="00892B27"/>
    <w:rsid w:val="00897F54"/>
    <w:rsid w:val="008A2C74"/>
    <w:rsid w:val="008C3757"/>
    <w:rsid w:val="008C6582"/>
    <w:rsid w:val="008C7863"/>
    <w:rsid w:val="008F1535"/>
    <w:rsid w:val="008F75D8"/>
    <w:rsid w:val="0090601E"/>
    <w:rsid w:val="009251A6"/>
    <w:rsid w:val="00945297"/>
    <w:rsid w:val="00955D3D"/>
    <w:rsid w:val="009958F1"/>
    <w:rsid w:val="009B3FBB"/>
    <w:rsid w:val="009D1288"/>
    <w:rsid w:val="009D2D37"/>
    <w:rsid w:val="00A34119"/>
    <w:rsid w:val="00A37B83"/>
    <w:rsid w:val="00A433AE"/>
    <w:rsid w:val="00A521D4"/>
    <w:rsid w:val="00A70CCC"/>
    <w:rsid w:val="00A97596"/>
    <w:rsid w:val="00AE2FCA"/>
    <w:rsid w:val="00AE5218"/>
    <w:rsid w:val="00AF519D"/>
    <w:rsid w:val="00B046B9"/>
    <w:rsid w:val="00B20D2C"/>
    <w:rsid w:val="00B81427"/>
    <w:rsid w:val="00BB0A1E"/>
    <w:rsid w:val="00BB6913"/>
    <w:rsid w:val="00BC7F8B"/>
    <w:rsid w:val="00BE2BE4"/>
    <w:rsid w:val="00BE31C7"/>
    <w:rsid w:val="00BF67ED"/>
    <w:rsid w:val="00C00DB7"/>
    <w:rsid w:val="00C07C6F"/>
    <w:rsid w:val="00C92495"/>
    <w:rsid w:val="00CB223C"/>
    <w:rsid w:val="00D34C78"/>
    <w:rsid w:val="00D819AB"/>
    <w:rsid w:val="00D85C29"/>
    <w:rsid w:val="00D87FC6"/>
    <w:rsid w:val="00DA019A"/>
    <w:rsid w:val="00DE6694"/>
    <w:rsid w:val="00DE770D"/>
    <w:rsid w:val="00E12434"/>
    <w:rsid w:val="00E17D87"/>
    <w:rsid w:val="00E34D61"/>
    <w:rsid w:val="00E701A0"/>
    <w:rsid w:val="00EB3E34"/>
    <w:rsid w:val="00EC7C9C"/>
    <w:rsid w:val="00F1100F"/>
    <w:rsid w:val="00F114DE"/>
    <w:rsid w:val="00F605F6"/>
    <w:rsid w:val="00F8546B"/>
    <w:rsid w:val="00F86BA4"/>
    <w:rsid w:val="00F974C8"/>
    <w:rsid w:val="00FB159D"/>
    <w:rsid w:val="00FD79F9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5DD28"/>
  <w15:chartTrackingRefBased/>
  <w15:docId w15:val="{6E9A8FF3-9CB2-48DB-9490-6E83E885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83"/>
  </w:style>
  <w:style w:type="paragraph" w:styleId="Heading1">
    <w:name w:val="heading 1"/>
    <w:basedOn w:val="Normal"/>
    <w:next w:val="Normal"/>
    <w:link w:val="Heading1Char"/>
    <w:uiPriority w:val="9"/>
    <w:qFormat/>
    <w:rsid w:val="00F97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43"/>
  </w:style>
  <w:style w:type="table" w:styleId="TableGrid">
    <w:name w:val="Table Grid"/>
    <w:basedOn w:val="TableNormal"/>
    <w:uiPriority w:val="39"/>
    <w:rsid w:val="005C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A4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6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43"/>
  </w:style>
  <w:style w:type="paragraph" w:styleId="ListParagraph">
    <w:name w:val="List Paragraph"/>
    <w:basedOn w:val="Normal"/>
    <w:uiPriority w:val="34"/>
    <w:qFormat/>
    <w:rsid w:val="001401A3"/>
    <w:pPr>
      <w:ind w:left="720"/>
      <w:contextualSpacing/>
    </w:pPr>
  </w:style>
  <w:style w:type="table" w:styleId="GridTable4">
    <w:name w:val="Grid Table 4"/>
    <w:basedOn w:val="TableNormal"/>
    <w:uiPriority w:val="49"/>
    <w:rsid w:val="00FF44B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F44B8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005C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97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974C8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974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C37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3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1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E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697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callancashire.org.uk/wp-content/uploads/2021/02/Event-Vision-Form-To-complete-for-all-events.docx" TargetMode="External"/><Relationship Id="rId18" Type="http://schemas.openxmlformats.org/officeDocument/2006/relationships/hyperlink" Target="http://www.locallancashire.org.uk/comment-forum/headline-5/" TargetMode="External"/><Relationship Id="rId26" Type="http://schemas.openxmlformats.org/officeDocument/2006/relationships/hyperlink" Target="https://www.locallancashire.org.uk/wp-content/uploads/2021/02/Event-Vision-Form-To-complete-for-all-events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ocallancashire.org.uk/comment-forum/headline-8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ocallancashire.org.uk/toolkits-2/event-tookit-2/" TargetMode="External"/><Relationship Id="rId17" Type="http://schemas.openxmlformats.org/officeDocument/2006/relationships/hyperlink" Target="http://www.locallancashire.org.uk/comment-forum/headline-4/" TargetMode="External"/><Relationship Id="rId25" Type="http://schemas.openxmlformats.org/officeDocument/2006/relationships/hyperlink" Target="https://www.locallancashire.org.uk/wp-content/uploads/2021/02/Event-Vision-Form-To-complete-for-all-event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ocallancashire.org.uk/comment-forum/headline-3/" TargetMode="External"/><Relationship Id="rId20" Type="http://schemas.openxmlformats.org/officeDocument/2006/relationships/hyperlink" Target="http://www.locallancashire.org.uk/comment-forum/headline-7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locallancashire.org.uk/comment-forum/headline-11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ocallancashire.org.uk/comment-forum/headline-2/" TargetMode="External"/><Relationship Id="rId23" Type="http://schemas.openxmlformats.org/officeDocument/2006/relationships/hyperlink" Target="http://www.locallancashire.org.uk/comment-forum/headline-10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ocallancashire.org.uk/comment-forum/headline-6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eadline-1/" TargetMode="External"/><Relationship Id="rId22" Type="http://schemas.openxmlformats.org/officeDocument/2006/relationships/hyperlink" Target="http://www.locallancashire.org.uk/comment-forum/headline-9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CAADCB626BB4B9068FA16212766CD" ma:contentTypeVersion="12" ma:contentTypeDescription="Create a new document." ma:contentTypeScope="" ma:versionID="d0e68c9144d2a77f7b522abcaf4fd0c0">
  <xsd:schema xmlns:xsd="http://www.w3.org/2001/XMLSchema" xmlns:xs="http://www.w3.org/2001/XMLSchema" xmlns:p="http://schemas.microsoft.com/office/2006/metadata/properties" xmlns:ns2="cb85958c-fbc6-425a-959c-ba49947e0f7e" xmlns:ns3="a1a58af3-2912-4b2c-9f2f-264f6935cef7" targetNamespace="http://schemas.microsoft.com/office/2006/metadata/properties" ma:root="true" ma:fieldsID="48cb1e4bf27c4268d1894dd60aee5c04" ns2:_="" ns3:_="">
    <xsd:import namespace="cb85958c-fbc6-425a-959c-ba49947e0f7e"/>
    <xsd:import namespace="a1a58af3-2912-4b2c-9f2f-264f6935c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958c-fbc6-425a-959c-ba49947e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58af3-2912-4b2c-9f2f-264f6935c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3FEF-D419-4A7D-8F85-56AD24458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94FA9-0D8E-422F-8709-04E473A30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FB8289-263F-41FC-9B0A-923D1E3FD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5958c-fbc6-425a-959c-ba49947e0f7e"/>
    <ds:schemaRef ds:uri="a1a58af3-2912-4b2c-9f2f-264f6935c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3A0C3-490D-4AE5-8B5A-3A7B1D22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Recommended length for your event</vt:lpstr>
      <vt:lpstr>Running an event on one priority vision area</vt:lpstr>
      <vt:lpstr>    Suggested agenda for event with one priority vision area focus:</vt:lpstr>
      <vt:lpstr>    </vt:lpstr>
      <vt:lpstr>    Suggested agenda for event with on all 10 priority areas visions:</vt:lpstr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McGearty</dc:creator>
  <cp:keywords/>
  <dc:description/>
  <cp:lastModifiedBy>Anna Cooper</cp:lastModifiedBy>
  <cp:revision>5</cp:revision>
  <dcterms:created xsi:type="dcterms:W3CDTF">2021-02-17T15:18:00Z</dcterms:created>
  <dcterms:modified xsi:type="dcterms:W3CDTF">2021-02-17T15:19:00Z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0x010100B96CAADCB626BB4B9068FA16212766CD</vt:lpwstr>
  </property>
</Properties>
</file>